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8FBA2" w14:textId="77777777" w:rsidR="00AA6E0D" w:rsidRDefault="00B4458F">
      <w:pPr>
        <w:pStyle w:val="Title"/>
        <w:jc w:val="left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 w:val="0"/>
          <w:sz w:val="20"/>
          <w:szCs w:val="20"/>
        </w:rPr>
        <w:tab/>
      </w:r>
      <w:r>
        <w:rPr>
          <w:rFonts w:ascii="Arial" w:eastAsia="Arial" w:hAnsi="Arial" w:cs="Arial"/>
          <w:b w:val="0"/>
          <w:sz w:val="20"/>
          <w:szCs w:val="20"/>
        </w:rPr>
        <w:tab/>
        <w:t>GARRY N. GONZALES</w:t>
      </w:r>
      <w:r>
        <w:rPr>
          <w:rFonts w:ascii="Arial" w:eastAsia="Arial" w:hAnsi="Arial" w:cs="Arial"/>
          <w:b w:val="0"/>
          <w:sz w:val="20"/>
          <w:szCs w:val="20"/>
        </w:rPr>
        <w:tab/>
      </w:r>
      <w:r>
        <w:rPr>
          <w:rFonts w:ascii="Arial" w:eastAsia="Arial" w:hAnsi="Arial" w:cs="Arial"/>
          <w:b w:val="0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Year of Birth:</w:t>
      </w:r>
      <w:r>
        <w:rPr>
          <w:rFonts w:ascii="Arial" w:eastAsia="Arial" w:hAnsi="Arial" w:cs="Arial"/>
          <w:b w:val="0"/>
          <w:sz w:val="20"/>
          <w:szCs w:val="20"/>
        </w:rPr>
        <w:t xml:space="preserve"> 1979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901D22" wp14:editId="20BA775F">
            <wp:simplePos x="0" y="0"/>
            <wp:positionH relativeFrom="column">
              <wp:posOffset>4693285</wp:posOffset>
            </wp:positionH>
            <wp:positionV relativeFrom="paragraph">
              <wp:posOffset>137795</wp:posOffset>
            </wp:positionV>
            <wp:extent cx="1378585" cy="923925"/>
            <wp:effectExtent l="0" t="0" r="0" b="0"/>
            <wp:wrapSquare wrapText="bothSides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A60ED" w14:textId="77777777" w:rsidR="00AA6E0D" w:rsidRDefault="00B4458F">
      <w:pPr>
        <w:pStyle w:val="Title"/>
        <w:jc w:val="left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Present Position:</w:t>
      </w:r>
      <w:r>
        <w:rPr>
          <w:rFonts w:ascii="Arial" w:eastAsia="Arial" w:hAnsi="Arial" w:cs="Arial"/>
          <w:b w:val="0"/>
          <w:sz w:val="20"/>
          <w:szCs w:val="20"/>
        </w:rPr>
        <w:tab/>
        <w:t xml:space="preserve">Top Appointment Setter / Telemarketing / </w:t>
      </w:r>
    </w:p>
    <w:p w14:paraId="30B52D3B" w14:textId="77777777" w:rsidR="00AA6E0D" w:rsidRDefault="00B4458F">
      <w:pPr>
        <w:pStyle w:val="Title"/>
        <w:jc w:val="left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   Customer Service Rep./ Sales Associate</w:t>
      </w:r>
    </w:p>
    <w:p w14:paraId="3194EEB3" w14:textId="77777777" w:rsidR="00AA6E0D" w:rsidRDefault="00B4458F">
      <w:pPr>
        <w:pStyle w:val="Title"/>
        <w:jc w:val="left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   Document </w:t>
      </w:r>
      <w:proofErr w:type="gramStart"/>
      <w:r>
        <w:rPr>
          <w:rFonts w:ascii="Arial" w:eastAsia="Arial" w:hAnsi="Arial" w:cs="Arial"/>
          <w:b w:val="0"/>
          <w:sz w:val="20"/>
          <w:szCs w:val="20"/>
        </w:rPr>
        <w:t>Controller/Secretary/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Admin.Asst</w:t>
      </w:r>
      <w:proofErr w:type="spellEnd"/>
      <w:r>
        <w:rPr>
          <w:rFonts w:ascii="Arial" w:eastAsia="Arial" w:hAnsi="Arial" w:cs="Arial"/>
          <w:b w:val="0"/>
          <w:sz w:val="20"/>
          <w:szCs w:val="20"/>
        </w:rPr>
        <w:t>./</w:t>
      </w:r>
      <w:proofErr w:type="gramEnd"/>
    </w:p>
    <w:p w14:paraId="399620B2" w14:textId="77777777" w:rsidR="00AA6E0D" w:rsidRDefault="00B4458F">
      <w:pPr>
        <w:pStyle w:val="Title"/>
        <w:jc w:val="left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   HR Officer/Coordinator / Office Work</w:t>
      </w:r>
    </w:p>
    <w:p w14:paraId="4F711412" w14:textId="77777777" w:rsidR="00AA6E0D" w:rsidRDefault="00B4458F">
      <w:pPr>
        <w:pStyle w:val="Title"/>
        <w:jc w:val="left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Nationality:</w:t>
      </w:r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b w:val="0"/>
          <w:sz w:val="20"/>
          <w:szCs w:val="20"/>
        </w:rPr>
        <w:tab/>
      </w:r>
      <w:r>
        <w:rPr>
          <w:rFonts w:ascii="Arial" w:eastAsia="Arial" w:hAnsi="Arial" w:cs="Arial"/>
          <w:b w:val="0"/>
          <w:sz w:val="20"/>
          <w:szCs w:val="20"/>
        </w:rPr>
        <w:tab/>
        <w:t>Filip</w:t>
      </w:r>
      <w:r>
        <w:rPr>
          <w:rFonts w:ascii="Arial" w:eastAsia="Arial" w:hAnsi="Arial" w:cs="Arial"/>
          <w:b w:val="0"/>
          <w:sz w:val="20"/>
          <w:szCs w:val="20"/>
        </w:rPr>
        <w:t>ino</w:t>
      </w:r>
    </w:p>
    <w:p w14:paraId="401BD459" w14:textId="77777777" w:rsidR="00AA6E0D" w:rsidRDefault="00B4458F">
      <w:pPr>
        <w:pStyle w:val="Title"/>
        <w:jc w:val="left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Specialization:</w:t>
      </w:r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b w:val="0"/>
          <w:sz w:val="20"/>
          <w:szCs w:val="20"/>
        </w:rPr>
        <w:tab/>
        <w:t xml:space="preserve">Appointment Setting / Customer Service / </w:t>
      </w:r>
    </w:p>
    <w:p w14:paraId="06AE440F" w14:textId="77777777" w:rsidR="00AA6E0D" w:rsidRDefault="00B4458F">
      <w:pPr>
        <w:pStyle w:val="Title"/>
        <w:jc w:val="left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   Admin. / Clerical Work / Secretarial/ Recruitment /</w:t>
      </w:r>
    </w:p>
    <w:p w14:paraId="6675B23D" w14:textId="77777777" w:rsidR="00AA6E0D" w:rsidRDefault="00B4458F">
      <w:pPr>
        <w:rPr>
          <w:rFonts w:ascii="Arial" w:eastAsia="Arial" w:hAnsi="Arial" w:cs="Arial"/>
          <w:sz w:val="20"/>
          <w:szCs w:val="20"/>
        </w:rPr>
      </w:pPr>
      <w:r>
        <w:t xml:space="preserve">                                    </w:t>
      </w:r>
      <w:r>
        <w:rPr>
          <w:rFonts w:ascii="Arial" w:eastAsia="Arial" w:hAnsi="Arial" w:cs="Arial"/>
          <w:sz w:val="20"/>
          <w:szCs w:val="20"/>
        </w:rPr>
        <w:t>Human Resource Coordinator / Lead Generation</w:t>
      </w:r>
    </w:p>
    <w:p w14:paraId="4C43B03E" w14:textId="77777777" w:rsidR="00AA6E0D" w:rsidRDefault="00B445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Qualification: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Bache</w:t>
      </w:r>
      <w:r>
        <w:rPr>
          <w:rFonts w:ascii="Arial" w:eastAsia="Arial" w:hAnsi="Arial" w:cs="Arial"/>
          <w:sz w:val="20"/>
          <w:szCs w:val="20"/>
        </w:rPr>
        <w:t xml:space="preserve">lor of Classical Arts, Major </w:t>
      </w:r>
      <w:proofErr w:type="gramStart"/>
      <w:r>
        <w:rPr>
          <w:rFonts w:ascii="Arial" w:eastAsia="Arial" w:hAnsi="Arial" w:cs="Arial"/>
          <w:sz w:val="20"/>
          <w:szCs w:val="20"/>
        </w:rPr>
        <w:t>In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Philosophy</w:t>
      </w:r>
    </w:p>
    <w:p w14:paraId="5BCD0B72" w14:textId="77777777" w:rsidR="00AA6E0D" w:rsidRDefault="00B445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Contact Numbers: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+63945-3314758 / +63929-4846043</w:t>
      </w:r>
    </w:p>
    <w:p w14:paraId="643CF4D8" w14:textId="77777777" w:rsidR="00AA6E0D" w:rsidRDefault="00B44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1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1189F9E8" w14:textId="77777777" w:rsidR="00AA6E0D" w:rsidRDefault="00B445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Email Address: </w:t>
      </w:r>
      <w:r>
        <w:rPr>
          <w:rFonts w:ascii="Arial" w:eastAsia="Arial" w:hAnsi="Arial" w:cs="Arial"/>
          <w:sz w:val="20"/>
          <w:szCs w:val="20"/>
        </w:rPr>
        <w:tab/>
      </w:r>
      <w:hyperlink r:id="rId9">
        <w:r>
          <w:rPr>
            <w:color w:val="0000FF"/>
            <w:sz w:val="20"/>
            <w:szCs w:val="20"/>
            <w:u w:val="single"/>
          </w:rPr>
          <w:t>garrynionesgonzales@gmail.com</w:t>
        </w:r>
      </w:hyperlink>
    </w:p>
    <w:p w14:paraId="75450149" w14:textId="77777777" w:rsidR="00AA6E0D" w:rsidRDefault="00B4458F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14:paraId="734F3CB6" w14:textId="77777777" w:rsidR="00AA6E0D" w:rsidRDefault="00B4458F">
      <w:pPr>
        <w:pBdr>
          <w:bottom w:val="single" w:sz="4" w:space="1" w:color="000000"/>
        </w:pBdr>
        <w:rPr>
          <w:rFonts w:ascii="Arial" w:eastAsia="Arial" w:hAnsi="Arial" w:cs="Arial"/>
          <w:b/>
          <w:color w:val="808080"/>
          <w:sz w:val="22"/>
          <w:szCs w:val="22"/>
        </w:rPr>
      </w:pPr>
      <w:r>
        <w:rPr>
          <w:rFonts w:ascii="Arial" w:eastAsia="Arial" w:hAnsi="Arial" w:cs="Arial"/>
          <w:b/>
          <w:color w:val="808080"/>
          <w:sz w:val="22"/>
          <w:szCs w:val="22"/>
        </w:rPr>
        <w:t xml:space="preserve">Profile </w:t>
      </w:r>
    </w:p>
    <w:p w14:paraId="41D9013C" w14:textId="77777777" w:rsidR="00AA6E0D" w:rsidRDefault="00B4458F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Gary’s objective is to belong to an organization that will provide opportunities for personal and professional growth and thus will ultimately promote self-actualization. </w:t>
      </w:r>
    </w:p>
    <w:p w14:paraId="3D114306" w14:textId="77777777" w:rsidR="00AA6E0D" w:rsidRDefault="00AA6E0D">
      <w:pPr>
        <w:jc w:val="both"/>
        <w:rPr>
          <w:rFonts w:ascii="Arial" w:eastAsia="Arial" w:hAnsi="Arial" w:cs="Arial"/>
          <w:sz w:val="18"/>
          <w:szCs w:val="18"/>
        </w:rPr>
      </w:pPr>
    </w:p>
    <w:p w14:paraId="5A450A0E" w14:textId="77777777" w:rsidR="00AA6E0D" w:rsidRDefault="00B4458F">
      <w:pPr>
        <w:pBdr>
          <w:bottom w:val="single" w:sz="4" w:space="1" w:color="394A58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Thus, wanting to widen more his experience as well as to share his skills </w:t>
      </w:r>
      <w:r>
        <w:rPr>
          <w:rFonts w:ascii="Arial" w:eastAsia="Arial" w:hAnsi="Arial" w:cs="Arial"/>
          <w:sz w:val="18"/>
          <w:szCs w:val="18"/>
        </w:rPr>
        <w:t>and talents, therefore pursuing to apply as an Appointment Setter/Sales Associate/Lead Generation Associate/</w:t>
      </w:r>
      <w:proofErr w:type="spellStart"/>
      <w:r>
        <w:rPr>
          <w:rFonts w:ascii="Arial" w:eastAsia="Arial" w:hAnsi="Arial" w:cs="Arial"/>
          <w:sz w:val="18"/>
          <w:szCs w:val="18"/>
        </w:rPr>
        <w:t>Coldcaller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in your noble company for the continuous success of any projects thereof.</w:t>
      </w:r>
    </w:p>
    <w:p w14:paraId="259FA2DD" w14:textId="77777777" w:rsidR="00AA6E0D" w:rsidRDefault="00AA6E0D">
      <w:pPr>
        <w:rPr>
          <w:rFonts w:ascii="Arial" w:eastAsia="Arial" w:hAnsi="Arial" w:cs="Arial"/>
          <w:b/>
          <w:color w:val="808080"/>
          <w:sz w:val="22"/>
          <w:szCs w:val="22"/>
        </w:rPr>
      </w:pPr>
    </w:p>
    <w:p w14:paraId="7837C1B6" w14:textId="77777777" w:rsidR="00AA6E0D" w:rsidRDefault="00B4458F">
      <w:pPr>
        <w:pBdr>
          <w:bottom w:val="single" w:sz="4" w:space="1" w:color="000000"/>
        </w:pBdr>
        <w:rPr>
          <w:rFonts w:ascii="Arial" w:eastAsia="Arial" w:hAnsi="Arial" w:cs="Arial"/>
          <w:b/>
          <w:color w:val="808080"/>
          <w:sz w:val="22"/>
          <w:szCs w:val="22"/>
        </w:rPr>
      </w:pPr>
      <w:r>
        <w:rPr>
          <w:rFonts w:ascii="Arial" w:eastAsia="Arial" w:hAnsi="Arial" w:cs="Arial"/>
          <w:b/>
          <w:color w:val="808080"/>
          <w:sz w:val="22"/>
          <w:szCs w:val="22"/>
        </w:rPr>
        <w:t xml:space="preserve">Selected Experience </w:t>
      </w:r>
    </w:p>
    <w:p w14:paraId="0E0F639F" w14:textId="77777777" w:rsidR="00AA6E0D" w:rsidRDefault="00AA6E0D">
      <w:pPr>
        <w:rPr>
          <w:rFonts w:ascii="Arial" w:eastAsia="Arial" w:hAnsi="Arial" w:cs="Arial"/>
          <w:b/>
          <w:sz w:val="20"/>
          <w:szCs w:val="20"/>
        </w:rPr>
      </w:pPr>
    </w:p>
    <w:p w14:paraId="7F6D9204" w14:textId="687B3FA1" w:rsidR="00AA6E0D" w:rsidRDefault="00B4458F">
      <w:pPr>
        <w:widowControl w:val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(October 2022 – </w:t>
      </w:r>
      <w:r w:rsidR="00AE3E4D">
        <w:rPr>
          <w:rFonts w:ascii="Arial" w:eastAsia="Arial" w:hAnsi="Arial" w:cs="Arial"/>
          <w:b/>
          <w:sz w:val="18"/>
          <w:szCs w:val="18"/>
        </w:rPr>
        <w:t>June</w:t>
      </w:r>
      <w:r>
        <w:rPr>
          <w:rFonts w:ascii="Arial" w:eastAsia="Arial" w:hAnsi="Arial" w:cs="Arial"/>
          <w:b/>
          <w:sz w:val="18"/>
          <w:szCs w:val="18"/>
        </w:rPr>
        <w:t xml:space="preserve"> 2023) Appointment Se</w:t>
      </w:r>
      <w:r>
        <w:rPr>
          <w:rFonts w:ascii="Arial" w:eastAsia="Arial" w:hAnsi="Arial" w:cs="Arial"/>
          <w:b/>
          <w:sz w:val="18"/>
          <w:szCs w:val="18"/>
        </w:rPr>
        <w:t>tting/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Coldcalling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Agent, Freelancing,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Adovis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18"/>
          <w:szCs w:val="18"/>
        </w:rPr>
        <w:t>Group,Tampa</w:t>
      </w:r>
      <w:proofErr w:type="spellEnd"/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Florida </w:t>
      </w:r>
    </w:p>
    <w:p w14:paraId="298799B1" w14:textId="77777777" w:rsidR="00AA6E0D" w:rsidRDefault="00AA6E0D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521FE70D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bookmarkStart w:id="0" w:name="_heading=h.gjdgxs" w:colFirst="0" w:colLast="0"/>
      <w:r>
        <w:rPr>
          <w:rFonts w:ascii="Arial" w:eastAsia="Arial" w:hAnsi="Arial" w:cs="Arial"/>
          <w:sz w:val="18"/>
          <w:szCs w:val="18"/>
        </w:rPr>
        <w:t xml:space="preserve">Directly reporting to </w:t>
      </w:r>
      <w:proofErr w:type="spellStart"/>
      <w:r>
        <w:rPr>
          <w:rFonts w:ascii="Arial" w:eastAsia="Arial" w:hAnsi="Arial" w:cs="Arial"/>
          <w:sz w:val="18"/>
          <w:szCs w:val="18"/>
        </w:rPr>
        <w:t>Adovis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Team Leader and Communicating with the Client as well</w:t>
      </w:r>
    </w:p>
    <w:p w14:paraId="2CEFD011" w14:textId="4475E3D5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Responsible for Handling of Calls, Verifying and Qualifying Leads for Solar</w:t>
      </w:r>
      <w:r w:rsidR="00AE3E4D">
        <w:rPr>
          <w:rFonts w:ascii="Arial" w:eastAsia="Arial" w:hAnsi="Arial" w:cs="Arial"/>
          <w:sz w:val="18"/>
          <w:szCs w:val="18"/>
        </w:rPr>
        <w:t>/</w:t>
      </w:r>
      <w:proofErr w:type="spellStart"/>
      <w:r w:rsidR="00AE3E4D">
        <w:rPr>
          <w:rFonts w:ascii="Arial" w:eastAsia="Arial" w:hAnsi="Arial" w:cs="Arial"/>
          <w:sz w:val="18"/>
          <w:szCs w:val="18"/>
        </w:rPr>
        <w:t>Realestate</w:t>
      </w:r>
      <w:proofErr w:type="spellEnd"/>
      <w:r w:rsidR="00AE3E4D">
        <w:rPr>
          <w:rFonts w:ascii="Arial" w:eastAsia="Arial" w:hAnsi="Arial" w:cs="Arial"/>
          <w:sz w:val="18"/>
          <w:szCs w:val="18"/>
        </w:rPr>
        <w:t>/Contractors</w:t>
      </w:r>
      <w:r>
        <w:rPr>
          <w:rFonts w:ascii="Arial" w:eastAsia="Arial" w:hAnsi="Arial" w:cs="Arial"/>
          <w:sz w:val="18"/>
          <w:szCs w:val="18"/>
        </w:rPr>
        <w:t xml:space="preserve"> Campaign</w:t>
      </w:r>
    </w:p>
    <w:p w14:paraId="070DD6B3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Transferring the Appointments to Closers, Completing the Necessary Information from the Customer</w:t>
      </w:r>
    </w:p>
    <w:p w14:paraId="38F23F2F" w14:textId="77777777" w:rsidR="00AA6E0D" w:rsidRDefault="00B4458F">
      <w:pPr>
        <w:numPr>
          <w:ilvl w:val="0"/>
          <w:numId w:val="1"/>
        </w:numPr>
        <w:ind w:left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Listing the Customer Information in the Google Sheets provided by the Client, Setting the Appt via Calendly</w:t>
      </w:r>
    </w:p>
    <w:p w14:paraId="406EC3B8" w14:textId="77777777" w:rsidR="00AA6E0D" w:rsidRDefault="00AA6E0D">
      <w:pPr>
        <w:rPr>
          <w:rFonts w:ascii="Arial" w:eastAsia="Arial" w:hAnsi="Arial" w:cs="Arial"/>
          <w:b/>
          <w:sz w:val="20"/>
          <w:szCs w:val="20"/>
        </w:rPr>
      </w:pPr>
    </w:p>
    <w:p w14:paraId="745734EB" w14:textId="77777777" w:rsidR="00AA6E0D" w:rsidRDefault="00B4458F">
      <w:pPr>
        <w:widowControl w:val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(January 2022 – October 2022) Local Youth Developm</w:t>
      </w:r>
      <w:r>
        <w:rPr>
          <w:rFonts w:ascii="Arial" w:eastAsia="Arial" w:hAnsi="Arial" w:cs="Arial"/>
          <w:b/>
          <w:sz w:val="18"/>
          <w:szCs w:val="18"/>
        </w:rPr>
        <w:t xml:space="preserve">ent Office Admin. Asst. LGU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Capalonga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Camarines Norte </w:t>
      </w:r>
    </w:p>
    <w:p w14:paraId="50961BB9" w14:textId="77777777" w:rsidR="00AA6E0D" w:rsidRDefault="00AA6E0D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bookmarkEnd w:id="0"/>
    <w:p w14:paraId="29B267E4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Directly reporting to Municipal Mayor</w:t>
      </w:r>
    </w:p>
    <w:p w14:paraId="3C486DF2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Responsible for Handling of Youth Activities/Sangguniang Kabataan/Youth Organizations</w:t>
      </w:r>
    </w:p>
    <w:p w14:paraId="41AEA7C5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Attending Meetings, Activities, Projects and Resolutions for Youth Movement</w:t>
      </w:r>
    </w:p>
    <w:p w14:paraId="6466F5A6" w14:textId="77777777" w:rsidR="00AA6E0D" w:rsidRDefault="00AA6E0D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5CEACD46" w14:textId="77777777" w:rsidR="00AA6E0D" w:rsidRDefault="00B4458F">
      <w:pPr>
        <w:widowControl w:val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(July 2021 – Sep. 2021) Account Manager at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Outsourcellent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Inc., Pasay City </w:t>
      </w:r>
    </w:p>
    <w:p w14:paraId="36D1ECD1" w14:textId="77777777" w:rsidR="00AA6E0D" w:rsidRDefault="00AA6E0D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2E76E777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Directly reporting to Team Manager</w:t>
      </w:r>
    </w:p>
    <w:p w14:paraId="229A9C65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Responsible for Handling of Outbound Calls/Sales</w:t>
      </w:r>
    </w:p>
    <w:p w14:paraId="206E9234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Hitting Monthly Quota/Online Advertising Account</w:t>
      </w:r>
    </w:p>
    <w:p w14:paraId="4CEBA19E" w14:textId="77777777" w:rsidR="00AA6E0D" w:rsidRDefault="00AA6E0D">
      <w:pPr>
        <w:rPr>
          <w:rFonts w:ascii="Arial" w:eastAsia="Arial" w:hAnsi="Arial" w:cs="Arial"/>
          <w:b/>
          <w:sz w:val="20"/>
          <w:szCs w:val="20"/>
        </w:rPr>
      </w:pPr>
    </w:p>
    <w:p w14:paraId="06A4043E" w14:textId="77777777" w:rsidR="00AA6E0D" w:rsidRDefault="00B4458F">
      <w:pPr>
        <w:widowControl w:val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(Aug. 2020 – June 2021) Appointment Setter </w:t>
      </w:r>
      <w:r>
        <w:rPr>
          <w:rFonts w:ascii="Arial" w:eastAsia="Arial" w:hAnsi="Arial" w:cs="Arial"/>
          <w:b/>
          <w:sz w:val="18"/>
          <w:szCs w:val="18"/>
        </w:rPr>
        <w:t xml:space="preserve">at Empire Sales Group, Edmonton, Canada </w:t>
      </w:r>
    </w:p>
    <w:p w14:paraId="5D4369D5" w14:textId="77777777" w:rsidR="00AA6E0D" w:rsidRDefault="00AA6E0D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7E3FE9C4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Directly reporting to Senior Business Consultant (</w:t>
      </w:r>
      <w:proofErr w:type="spellStart"/>
      <w:r>
        <w:rPr>
          <w:rFonts w:ascii="Arial" w:eastAsia="Arial" w:hAnsi="Arial" w:cs="Arial"/>
          <w:sz w:val="18"/>
          <w:szCs w:val="18"/>
        </w:rPr>
        <w:t>Telus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Account)</w:t>
      </w:r>
    </w:p>
    <w:p w14:paraId="74F7F8CA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Responsible for Handling of Outbound Calls/Appointments</w:t>
      </w:r>
    </w:p>
    <w:p w14:paraId="68104F7F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Hitting Daily/Weekly Monthly Quota</w:t>
      </w:r>
    </w:p>
    <w:p w14:paraId="54C6AD8D" w14:textId="77777777" w:rsidR="00AA6E0D" w:rsidRDefault="00AA6E0D">
      <w:pPr>
        <w:rPr>
          <w:rFonts w:ascii="Arial" w:eastAsia="Arial" w:hAnsi="Arial" w:cs="Arial"/>
          <w:b/>
          <w:sz w:val="20"/>
          <w:szCs w:val="20"/>
        </w:rPr>
      </w:pPr>
    </w:p>
    <w:p w14:paraId="64FCE212" w14:textId="77777777" w:rsidR="00AA6E0D" w:rsidRDefault="00B4458F">
      <w:pPr>
        <w:widowControl w:val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(Jan. 2020 - June 2020) Account Manager at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Vernulsia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Makati City </w:t>
      </w:r>
    </w:p>
    <w:p w14:paraId="5479C34D" w14:textId="77777777" w:rsidR="00AA6E0D" w:rsidRDefault="00AA6E0D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5E4636FD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Directly reporting to Team Manager</w:t>
      </w:r>
    </w:p>
    <w:p w14:paraId="46B875D4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Responsible for Handling of Outbound Calls/Sales</w:t>
      </w:r>
    </w:p>
    <w:p w14:paraId="2D8D31C4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Hitting Monthly Quota/Online Advertising Account</w:t>
      </w:r>
    </w:p>
    <w:p w14:paraId="1CBAE753" w14:textId="77777777" w:rsidR="00AA6E0D" w:rsidRDefault="00AA6E0D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49491AB1" w14:textId="77777777" w:rsidR="00AA6E0D" w:rsidRDefault="00B4458F">
      <w:pPr>
        <w:widowControl w:val="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(Oct. 2019 - Jan. 2020) Regional Sales Executive at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Buyerlink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, Makati City </w:t>
      </w:r>
    </w:p>
    <w:p w14:paraId="1491D357" w14:textId="77777777" w:rsidR="00AA6E0D" w:rsidRDefault="00AA6E0D">
      <w:pPr>
        <w:widowControl w:val="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9657EAE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Directly reporting to Team Manager</w:t>
      </w:r>
    </w:p>
    <w:p w14:paraId="05B9BD65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Responsible for Handling of Outbound Calls/Sales</w:t>
      </w:r>
    </w:p>
    <w:p w14:paraId="41A3798C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Hitting Monthly Quota/Lead Generation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377ACFFE" w14:textId="77777777" w:rsidR="00AA6E0D" w:rsidRDefault="00B4458F">
      <w:pPr>
        <w:widowControl w:val="0"/>
        <w:rPr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(Sep. 2018 - Sep. 2019) Travel Consultant at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Interglobe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Solutions (IGT) Ayala Mall, Alabang, Muntinlupa City </w:t>
      </w:r>
    </w:p>
    <w:p w14:paraId="7D8A1ED5" w14:textId="77777777" w:rsidR="00AA6E0D" w:rsidRDefault="00AA6E0D">
      <w:pPr>
        <w:widowControl w:val="0"/>
        <w:rPr>
          <w:rFonts w:ascii="Arial" w:eastAsia="Arial" w:hAnsi="Arial" w:cs="Arial"/>
          <w:b/>
          <w:sz w:val="18"/>
          <w:szCs w:val="18"/>
        </w:rPr>
      </w:pPr>
    </w:p>
    <w:p w14:paraId="36CDD03C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Directly reporting to Team Manager</w:t>
      </w:r>
    </w:p>
    <w:p w14:paraId="10BA5535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Responsible for Handling of I</w:t>
      </w:r>
      <w:r>
        <w:rPr>
          <w:rFonts w:ascii="Arial" w:eastAsia="Arial" w:hAnsi="Arial" w:cs="Arial"/>
          <w:sz w:val="18"/>
          <w:szCs w:val="18"/>
        </w:rPr>
        <w:t>nbound Emails/Outbound Calls</w:t>
      </w:r>
    </w:p>
    <w:p w14:paraId="576389B3" w14:textId="77777777" w:rsidR="00AA6E0D" w:rsidRDefault="00B4458F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Assist Customers’ Concern/Issues/Travel Assistance</w:t>
      </w:r>
    </w:p>
    <w:p w14:paraId="20A681C1" w14:textId="77777777" w:rsidR="00AA6E0D" w:rsidRDefault="00B4458F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8"/>
          <w:szCs w:val="18"/>
        </w:rPr>
        <w:t xml:space="preserve">             (November 28, 2014 – January 31, 2018) </w:t>
      </w:r>
      <w:r>
        <w:rPr>
          <w:rFonts w:ascii="Arial" w:eastAsia="Arial" w:hAnsi="Arial" w:cs="Arial"/>
          <w:sz w:val="18"/>
          <w:szCs w:val="18"/>
        </w:rPr>
        <w:t xml:space="preserve">            </w:t>
      </w:r>
      <w:r>
        <w:rPr>
          <w:rFonts w:ascii="Arial" w:eastAsia="Arial" w:hAnsi="Arial" w:cs="Arial"/>
          <w:b/>
          <w:sz w:val="18"/>
          <w:szCs w:val="18"/>
        </w:rPr>
        <w:t>PMT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DOCUMENT CONTROLLER at GS Construction Arabia Project</w:t>
      </w:r>
    </w:p>
    <w:p w14:paraId="2ECC87E8" w14:textId="77777777" w:rsidR="00AA6E0D" w:rsidRDefault="00B4458F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Assigned in </w:t>
      </w:r>
      <w:r>
        <w:rPr>
          <w:rFonts w:ascii="Arial" w:eastAsia="Arial" w:hAnsi="Arial" w:cs="Arial"/>
          <w:color w:val="000000"/>
          <w:sz w:val="18"/>
          <w:szCs w:val="18"/>
        </w:rPr>
        <w:t>PMT CP3/4 Project, Rabigh, Kingdom of Saudi Arabia</w:t>
      </w:r>
    </w:p>
    <w:p w14:paraId="77868AFF" w14:textId="77777777" w:rsidR="00AA6E0D" w:rsidRDefault="00AA6E0D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</w:p>
    <w:p w14:paraId="7F8F4FEB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Directly reporting to Business Manager (PMT Client Office).</w:t>
      </w:r>
    </w:p>
    <w:p w14:paraId="37F9F12B" w14:textId="77777777" w:rsidR="00AA6E0D" w:rsidRDefault="00B4458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Prepares / Handles Secretarial /Administrative work task given by the Manager.</w:t>
      </w:r>
    </w:p>
    <w:p w14:paraId="0AA5CFC6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Ensure all hard and electronic copy distribution of controlled documents to focal point.</w:t>
      </w:r>
    </w:p>
    <w:p w14:paraId="1620878B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Respond to queries regarding revision status of issued drawings / documents from contrac</w:t>
      </w:r>
      <w:r>
        <w:rPr>
          <w:rFonts w:ascii="Arial" w:eastAsia="Arial" w:hAnsi="Arial" w:cs="Arial"/>
          <w:sz w:val="18"/>
          <w:szCs w:val="18"/>
        </w:rPr>
        <w:t>tor’s engineering / drafting personnel.</w:t>
      </w:r>
    </w:p>
    <w:p w14:paraId="78FCA434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Manage the electronic and hard copy filing of project technical documentation.</w:t>
      </w:r>
    </w:p>
    <w:p w14:paraId="0F344E63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Scan, creation of CD’s and files manipulation.</w:t>
      </w:r>
    </w:p>
    <w:p w14:paraId="64AFEA3A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Assure document quality to include completeness, accuracy and compliance with established </w:t>
      </w:r>
      <w:r>
        <w:rPr>
          <w:rFonts w:ascii="Arial" w:eastAsia="Arial" w:hAnsi="Arial" w:cs="Arial"/>
          <w:sz w:val="18"/>
          <w:szCs w:val="18"/>
        </w:rPr>
        <w:t xml:space="preserve">procedures and </w:t>
      </w:r>
      <w:proofErr w:type="gramStart"/>
      <w:r>
        <w:rPr>
          <w:rFonts w:ascii="Arial" w:eastAsia="Arial" w:hAnsi="Arial" w:cs="Arial"/>
          <w:sz w:val="18"/>
          <w:szCs w:val="18"/>
        </w:rPr>
        <w:t>updates..</w:t>
      </w:r>
      <w:proofErr w:type="gramEnd"/>
    </w:p>
    <w:p w14:paraId="4BB9B119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Ensure that drawing transmittals are acknowledged in case there is a dispute on whether the drawings are transmitted.</w:t>
      </w:r>
    </w:p>
    <w:p w14:paraId="2DCBF9DA" w14:textId="77777777" w:rsidR="00AA6E0D" w:rsidRDefault="00AA6E0D">
      <w:pPr>
        <w:ind w:left="284"/>
        <w:jc w:val="both"/>
        <w:rPr>
          <w:rFonts w:ascii="Arial" w:eastAsia="Arial" w:hAnsi="Arial" w:cs="Arial"/>
          <w:sz w:val="18"/>
          <w:szCs w:val="18"/>
        </w:rPr>
      </w:pPr>
    </w:p>
    <w:p w14:paraId="053CFE02" w14:textId="77777777" w:rsidR="00AA6E0D" w:rsidRDefault="00B4458F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(November 13, 2011 – December 26, 2013)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DOCUMENT CONTROLLER at Samsung Engineering</w:t>
      </w:r>
    </w:p>
    <w:p w14:paraId="0FE95617" w14:textId="77777777" w:rsidR="00AA6E0D" w:rsidRDefault="00B4458F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Assigned in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IGHC-4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Shaybah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Project,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Shaybah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Kingdom of Saudi Arabia</w:t>
      </w:r>
    </w:p>
    <w:p w14:paraId="05986F26" w14:textId="77777777" w:rsidR="00AA6E0D" w:rsidRDefault="00AA6E0D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</w:p>
    <w:p w14:paraId="43ECC086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Directly reporting to QA/QC Department Manager.</w:t>
      </w:r>
    </w:p>
    <w:p w14:paraId="6CA2A59A" w14:textId="77777777" w:rsidR="00AA6E0D" w:rsidRDefault="00B4458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Prepares / Handles Secretarial /Administrative work task given by the Dept. Manager.</w:t>
      </w:r>
    </w:p>
    <w:p w14:paraId="36B7E561" w14:textId="77777777" w:rsidR="00AA6E0D" w:rsidRDefault="00B4458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Process and maintain the records of QA/QC documents such as Request for </w:t>
      </w:r>
      <w:r>
        <w:rPr>
          <w:rFonts w:ascii="Arial" w:eastAsia="Arial" w:hAnsi="Arial" w:cs="Arial"/>
          <w:sz w:val="18"/>
          <w:szCs w:val="18"/>
        </w:rPr>
        <w:t xml:space="preserve">Inspection (RFI), </w:t>
      </w:r>
      <w:proofErr w:type="gramStart"/>
      <w:r>
        <w:rPr>
          <w:rFonts w:ascii="Arial" w:eastAsia="Arial" w:hAnsi="Arial" w:cs="Arial"/>
          <w:sz w:val="18"/>
          <w:szCs w:val="18"/>
        </w:rPr>
        <w:t>Non Conformance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Report (NCR), Site Surveillance Report (SSR), Construction Method Statement (CMS), Inspection &amp; Test Plan (ITP), Field Change Notice (FCN), Field Change Request (FCR) &amp; Material Submittal etc.</w:t>
      </w:r>
    </w:p>
    <w:p w14:paraId="47E78B63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Transact &amp; Monitors Spare Par</w:t>
      </w:r>
      <w:r>
        <w:rPr>
          <w:rFonts w:ascii="Arial" w:eastAsia="Arial" w:hAnsi="Arial" w:cs="Arial"/>
          <w:sz w:val="18"/>
          <w:szCs w:val="18"/>
        </w:rPr>
        <w:t>ts Interchangeability Records/Documents (SPIR).</w:t>
      </w:r>
    </w:p>
    <w:p w14:paraId="18DB23F1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Ensure all hard and electronic copy distribution of controlled documents to focal point.</w:t>
      </w:r>
    </w:p>
    <w:p w14:paraId="29FE9943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Respond to queries regarding revision status of issued drawings / documents from contractor’s engineering / drafting pe</w:t>
      </w:r>
      <w:r>
        <w:rPr>
          <w:rFonts w:ascii="Arial" w:eastAsia="Arial" w:hAnsi="Arial" w:cs="Arial"/>
          <w:sz w:val="18"/>
          <w:szCs w:val="18"/>
        </w:rPr>
        <w:t>rsonnel.</w:t>
      </w:r>
    </w:p>
    <w:p w14:paraId="274A6879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Manage the electronic and hard copy filing of project technical documentation.</w:t>
      </w:r>
    </w:p>
    <w:p w14:paraId="6C96A838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Scan, creation of CD’s and files manipulation.</w:t>
      </w:r>
    </w:p>
    <w:p w14:paraId="6AC06A5F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Assure document quality to include completeness, accuracy and compliance with established procedures and updates.</w:t>
      </w:r>
    </w:p>
    <w:p w14:paraId="72BDAC6E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Send of</w:t>
      </w:r>
      <w:r>
        <w:rPr>
          <w:rFonts w:ascii="Arial" w:eastAsia="Arial" w:hAnsi="Arial" w:cs="Arial"/>
          <w:sz w:val="18"/>
          <w:szCs w:val="18"/>
        </w:rPr>
        <w:t xml:space="preserve"> reviewed drawings through transmittal to sub-contractors.</w:t>
      </w:r>
    </w:p>
    <w:p w14:paraId="718CE3B5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Ensure that drawing transmittals are acknowledged in case there is a dispute on whether the drawings are transmitted.</w:t>
      </w:r>
    </w:p>
    <w:p w14:paraId="45087863" w14:textId="77777777" w:rsidR="00AA6E0D" w:rsidRDefault="00B4458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Daily update </w:t>
      </w:r>
      <w:proofErr w:type="spellStart"/>
      <w:r>
        <w:rPr>
          <w:rFonts w:ascii="Arial" w:eastAsia="Arial" w:hAnsi="Arial" w:cs="Arial"/>
          <w:sz w:val="18"/>
          <w:szCs w:val="18"/>
        </w:rPr>
        <w:t>Ez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-Site / CIMS reports to ensure that documents are clearly recorded. Daily update LETTER LOG to ensure that documents are clearly recorded. </w:t>
      </w:r>
    </w:p>
    <w:p w14:paraId="70FF3B83" w14:textId="77777777" w:rsidR="00AA6E0D" w:rsidRDefault="00AA6E0D">
      <w:pPr>
        <w:rPr>
          <w:rFonts w:ascii="Arial" w:eastAsia="Arial" w:hAnsi="Arial" w:cs="Arial"/>
          <w:b/>
          <w:sz w:val="18"/>
          <w:szCs w:val="18"/>
        </w:rPr>
      </w:pPr>
    </w:p>
    <w:p w14:paraId="0A9B10B9" w14:textId="77777777" w:rsidR="00AA6E0D" w:rsidRDefault="00B4458F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(February 20, 2011-September 7, 2011) Document Controller at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Daelim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Daelim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Industrial Company)</w:t>
      </w:r>
    </w:p>
    <w:p w14:paraId="79DD2DB2" w14:textId="77777777" w:rsidR="00AA6E0D" w:rsidRDefault="00B4458F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Assi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gned in </w:t>
      </w:r>
      <w:r>
        <w:rPr>
          <w:rFonts w:ascii="Arial" w:eastAsia="Arial" w:hAnsi="Arial" w:cs="Arial"/>
          <w:color w:val="000000"/>
          <w:sz w:val="18"/>
          <w:szCs w:val="18"/>
        </w:rPr>
        <w:t>LPG Train-4 Project, Mina AL- Ahmadi Refinery KNPC Kuwait</w:t>
      </w:r>
    </w:p>
    <w:p w14:paraId="352EF11D" w14:textId="77777777" w:rsidR="00AA6E0D" w:rsidRDefault="00AA6E0D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</w:p>
    <w:p w14:paraId="64E4AB4B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Directly reporting to Project Control Department Manager.</w:t>
      </w:r>
    </w:p>
    <w:p w14:paraId="338C3A35" w14:textId="77777777" w:rsidR="00AA6E0D" w:rsidRDefault="00B4458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Prepares / Handles Secretarial /Administrative work task given by the Dept. Manager.</w:t>
      </w:r>
    </w:p>
    <w:p w14:paraId="25A1D48E" w14:textId="77777777" w:rsidR="00AA6E0D" w:rsidRDefault="00B4458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Process and maintain the records of Project Co</w:t>
      </w:r>
      <w:r>
        <w:rPr>
          <w:rFonts w:ascii="Arial" w:eastAsia="Arial" w:hAnsi="Arial" w:cs="Arial"/>
          <w:sz w:val="18"/>
          <w:szCs w:val="18"/>
        </w:rPr>
        <w:t xml:space="preserve">ntrol, Cost and Planning documents such as Request for Inspection (RFI), Non Conformance Report (NCR), Site Surveillance </w:t>
      </w:r>
      <w:proofErr w:type="gramStart"/>
      <w:r>
        <w:rPr>
          <w:rFonts w:ascii="Arial" w:eastAsia="Arial" w:hAnsi="Arial" w:cs="Arial"/>
          <w:sz w:val="18"/>
          <w:szCs w:val="18"/>
        </w:rPr>
        <w:t>Report(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SSR), Construction Method Statement (CMS), Inspection &amp; Test Plan (ITP),Field Change Notice (FCN), Field Change Request (FCR) &amp; </w:t>
      </w:r>
      <w:r>
        <w:rPr>
          <w:rFonts w:ascii="Arial" w:eastAsia="Arial" w:hAnsi="Arial" w:cs="Arial"/>
          <w:sz w:val="18"/>
          <w:szCs w:val="18"/>
        </w:rPr>
        <w:t>Material Submittal etc.</w:t>
      </w:r>
    </w:p>
    <w:p w14:paraId="4C640222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Transact &amp; Monitors Spare Parts Interchangeability Records/Documents (SPIR).</w:t>
      </w:r>
    </w:p>
    <w:p w14:paraId="33B2B52F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Ensure all hard and electronic copy distribution of controlled documents to focal point.</w:t>
      </w:r>
    </w:p>
    <w:p w14:paraId="69DD95F4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Respond to queries regarding revision status of issued </w:t>
      </w:r>
      <w:r>
        <w:rPr>
          <w:rFonts w:ascii="Arial" w:eastAsia="Arial" w:hAnsi="Arial" w:cs="Arial"/>
          <w:sz w:val="18"/>
          <w:szCs w:val="18"/>
        </w:rPr>
        <w:t>drawings / documents from contractor’s engineering / drafting personnel.</w:t>
      </w:r>
    </w:p>
    <w:p w14:paraId="74CE8F39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Manage the electronic and hard copy filing of project technical documentation.</w:t>
      </w:r>
    </w:p>
    <w:p w14:paraId="335978E4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Scan, creation of CD’s and files manipulation.</w:t>
      </w:r>
    </w:p>
    <w:p w14:paraId="0A7F8DFC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Assure document quality to include completeness, accuracy</w:t>
      </w:r>
      <w:r>
        <w:rPr>
          <w:rFonts w:ascii="Arial" w:eastAsia="Arial" w:hAnsi="Arial" w:cs="Arial"/>
          <w:sz w:val="18"/>
          <w:szCs w:val="18"/>
        </w:rPr>
        <w:t xml:space="preserve"> and compliance with established procedures and updates.</w:t>
      </w:r>
    </w:p>
    <w:p w14:paraId="5A76B724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Send of reviewed drawings through transmittal to </w:t>
      </w:r>
      <w:proofErr w:type="spellStart"/>
      <w:r>
        <w:rPr>
          <w:rFonts w:ascii="Arial" w:eastAsia="Arial" w:hAnsi="Arial" w:cs="Arial"/>
          <w:sz w:val="18"/>
          <w:szCs w:val="18"/>
        </w:rPr>
        <w:t>sub contractors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175CBB92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Ensure that drawing transmittals are acknowledged in case there is a dispute on whether the drawings are transmitted.</w:t>
      </w:r>
    </w:p>
    <w:p w14:paraId="5B947B32" w14:textId="77777777" w:rsidR="00AA6E0D" w:rsidRDefault="00B4458F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Daily update </w:t>
      </w:r>
      <w:proofErr w:type="spellStart"/>
      <w:r>
        <w:rPr>
          <w:rFonts w:ascii="Arial" w:eastAsia="Arial" w:hAnsi="Arial" w:cs="Arial"/>
          <w:sz w:val="18"/>
          <w:szCs w:val="18"/>
        </w:rPr>
        <w:t>Ez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-Site / CIMS reports to ensure that documents are clearly recorded. </w:t>
      </w:r>
    </w:p>
    <w:p w14:paraId="6A471EFA" w14:textId="77777777" w:rsidR="00AA6E0D" w:rsidRDefault="00AA6E0D">
      <w:pPr>
        <w:rPr>
          <w:rFonts w:ascii="Arial" w:eastAsia="Arial" w:hAnsi="Arial" w:cs="Arial"/>
          <w:b/>
          <w:sz w:val="18"/>
          <w:szCs w:val="18"/>
        </w:rPr>
      </w:pPr>
    </w:p>
    <w:p w14:paraId="457C59A7" w14:textId="77777777" w:rsidR="00AA6E0D" w:rsidRDefault="00B4458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(August 18, 2008-January 10, 2010) Document Controller at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Daelim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Daelim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Industrial Company)</w:t>
      </w:r>
    </w:p>
    <w:p w14:paraId="4E8826AC" w14:textId="77777777" w:rsidR="00AA6E0D" w:rsidRDefault="00B4458F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Assigned in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Saudi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Kayan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Polycarbonate Project, Jubail Industrial City, Kingdom of Saudi Arabi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</w:p>
    <w:p w14:paraId="58406781" w14:textId="77777777" w:rsidR="00AA6E0D" w:rsidRDefault="00AA6E0D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</w:p>
    <w:p w14:paraId="39CFA398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Directly reporting to QA/QC Department Manager.</w:t>
      </w:r>
    </w:p>
    <w:p w14:paraId="6DC3CEFD" w14:textId="77777777" w:rsidR="00AA6E0D" w:rsidRDefault="00B4458F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Prepares / Handles Secretarial /Administrative work task given by the Dept. Manager.</w:t>
      </w:r>
    </w:p>
    <w:p w14:paraId="0BE8B8C6" w14:textId="77777777" w:rsidR="00AA6E0D" w:rsidRDefault="00B4458F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Process and maintain the records of QA/QC documents such as Request for Inspection (RFI), </w:t>
      </w:r>
      <w:proofErr w:type="gramStart"/>
      <w:r>
        <w:rPr>
          <w:rFonts w:ascii="Arial" w:eastAsia="Arial" w:hAnsi="Arial" w:cs="Arial"/>
          <w:sz w:val="18"/>
          <w:szCs w:val="18"/>
        </w:rPr>
        <w:t>Non Conformance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Report </w:t>
      </w:r>
      <w:r>
        <w:rPr>
          <w:rFonts w:ascii="Arial" w:eastAsia="Arial" w:hAnsi="Arial" w:cs="Arial"/>
          <w:sz w:val="18"/>
          <w:szCs w:val="18"/>
        </w:rPr>
        <w:t>(NCR), Site Surveillance Report (SSR), Construction Method Statement (CMS), Inspection &amp; Test Plan (ITP), Field Change Notice (FCN), Field Change Request (FCR) &amp; Material Submittal etc.</w:t>
      </w:r>
    </w:p>
    <w:p w14:paraId="7A0536F4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Transact &amp; Monitors Spare Parts Interchangeability Records/Documents (</w:t>
      </w:r>
      <w:r>
        <w:rPr>
          <w:rFonts w:ascii="Arial" w:eastAsia="Arial" w:hAnsi="Arial" w:cs="Arial"/>
          <w:sz w:val="18"/>
          <w:szCs w:val="18"/>
        </w:rPr>
        <w:t>SPIR).</w:t>
      </w:r>
    </w:p>
    <w:p w14:paraId="351A233B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Ensure all hard and electronic copy distribution of controlled documents to focal</w:t>
      </w:r>
    </w:p>
    <w:p w14:paraId="46C65A30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point.</w:t>
      </w:r>
    </w:p>
    <w:p w14:paraId="427EAF6A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Respond to queries regarding revision status of issued drawings / documents</w:t>
      </w:r>
    </w:p>
    <w:p w14:paraId="111C5665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from contractor’s engineering / drafting personnel.</w:t>
      </w:r>
    </w:p>
    <w:p w14:paraId="072B0EDA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Manage the electronic and hard c</w:t>
      </w:r>
      <w:r>
        <w:rPr>
          <w:rFonts w:ascii="Arial" w:eastAsia="Arial" w:hAnsi="Arial" w:cs="Arial"/>
          <w:sz w:val="18"/>
          <w:szCs w:val="18"/>
        </w:rPr>
        <w:t>opy filing of project technical documentation.</w:t>
      </w:r>
    </w:p>
    <w:p w14:paraId="19E5707A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Scan, creation of CD’s and files manipulation.</w:t>
      </w:r>
    </w:p>
    <w:p w14:paraId="1218C367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Assure document quality to include completeness, accuracy and compliance with established procedures and updates.</w:t>
      </w:r>
    </w:p>
    <w:p w14:paraId="5B0CFA0B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Send of reviewed drawings through transmittal to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sub contractors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1BE1579B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Ensure that drawing transmittals are acknowledged in case there is a dispute on whether the drawings are transmitted.</w:t>
      </w:r>
    </w:p>
    <w:p w14:paraId="2EEAA675" w14:textId="77777777" w:rsidR="00AA6E0D" w:rsidRDefault="00B4458F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Daily update </w:t>
      </w:r>
      <w:proofErr w:type="spellStart"/>
      <w:r>
        <w:rPr>
          <w:rFonts w:ascii="Arial" w:eastAsia="Arial" w:hAnsi="Arial" w:cs="Arial"/>
          <w:sz w:val="18"/>
          <w:szCs w:val="18"/>
        </w:rPr>
        <w:t>Ez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-Site / CIMS reports to ensure that documents are clearly recorded. </w:t>
      </w:r>
    </w:p>
    <w:p w14:paraId="7B00A57A" w14:textId="77777777" w:rsidR="00AA6E0D" w:rsidRDefault="00AA6E0D">
      <w:pPr>
        <w:rPr>
          <w:rFonts w:ascii="Arial" w:eastAsia="Arial" w:hAnsi="Arial" w:cs="Arial"/>
          <w:b/>
          <w:sz w:val="18"/>
          <w:szCs w:val="18"/>
        </w:rPr>
      </w:pPr>
    </w:p>
    <w:p w14:paraId="62D92464" w14:textId="77777777" w:rsidR="00AA6E0D" w:rsidRDefault="00B4458F">
      <w:pPr>
        <w:widowControl w:val="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(June 2006-January 2008) Executive Sales Representative at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Epixtar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Phils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. </w:t>
      </w:r>
    </w:p>
    <w:p w14:paraId="3F55FFE6" w14:textId="77777777" w:rsidR="00AA6E0D" w:rsidRDefault="00AA6E0D">
      <w:pPr>
        <w:widowControl w:val="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146DFC9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Directly reporting to </w:t>
      </w:r>
      <w:proofErr w:type="spellStart"/>
      <w:r>
        <w:rPr>
          <w:rFonts w:ascii="Arial" w:eastAsia="Arial" w:hAnsi="Arial" w:cs="Arial"/>
          <w:sz w:val="18"/>
          <w:szCs w:val="18"/>
        </w:rPr>
        <w:t>Epixtar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Team Manager</w:t>
      </w:r>
    </w:p>
    <w:p w14:paraId="77041BED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Responsible for Handling of Calls / Sales Quota</w:t>
      </w:r>
    </w:p>
    <w:p w14:paraId="73B0413D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Customer Service</w:t>
      </w:r>
    </w:p>
    <w:p w14:paraId="4BC3C1F6" w14:textId="77777777" w:rsidR="00AA6E0D" w:rsidRDefault="00AA6E0D">
      <w:pPr>
        <w:rPr>
          <w:rFonts w:ascii="Arial" w:eastAsia="Arial" w:hAnsi="Arial" w:cs="Arial"/>
          <w:b/>
          <w:sz w:val="18"/>
          <w:szCs w:val="18"/>
        </w:rPr>
      </w:pPr>
    </w:p>
    <w:p w14:paraId="2FF4DD80" w14:textId="77777777" w:rsidR="00AA6E0D" w:rsidRDefault="00B4458F">
      <w:pPr>
        <w:widowControl w:val="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(June 2005-January 2006) Executive Sales Representative at Pacific Hub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Phils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. </w:t>
      </w:r>
    </w:p>
    <w:p w14:paraId="5FE236E3" w14:textId="77777777" w:rsidR="00AA6E0D" w:rsidRDefault="00AA6E0D">
      <w:pPr>
        <w:widowControl w:val="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46095EF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Directly reporting to Pacific Hub Team Manager</w:t>
      </w:r>
    </w:p>
    <w:p w14:paraId="0864A1C8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Responsible for Handling of Calls / Sales Quota</w:t>
      </w:r>
    </w:p>
    <w:p w14:paraId="179F32BA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Customer Service</w:t>
      </w:r>
    </w:p>
    <w:p w14:paraId="5169BE78" w14:textId="77777777" w:rsidR="00AA6E0D" w:rsidRDefault="00AA6E0D">
      <w:pPr>
        <w:rPr>
          <w:rFonts w:ascii="Arial" w:eastAsia="Arial" w:hAnsi="Arial" w:cs="Arial"/>
          <w:b/>
          <w:sz w:val="18"/>
          <w:szCs w:val="18"/>
        </w:rPr>
      </w:pPr>
    </w:p>
    <w:p w14:paraId="60BCE493" w14:textId="77777777" w:rsidR="00AA6E0D" w:rsidRDefault="00B4458F">
      <w:pPr>
        <w:widowControl w:val="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(June 2004-January 2005) Executive Sales Representative at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Teleconnect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Phils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. </w:t>
      </w:r>
    </w:p>
    <w:p w14:paraId="4999B338" w14:textId="77777777" w:rsidR="00AA6E0D" w:rsidRDefault="00AA6E0D">
      <w:pPr>
        <w:widowControl w:val="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87D40B0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Directly reporting to </w:t>
      </w:r>
      <w:proofErr w:type="spellStart"/>
      <w:r>
        <w:rPr>
          <w:rFonts w:ascii="Arial" w:eastAsia="Arial" w:hAnsi="Arial" w:cs="Arial"/>
          <w:sz w:val="18"/>
          <w:szCs w:val="18"/>
        </w:rPr>
        <w:t>Teleconnect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Team Manager</w:t>
      </w:r>
    </w:p>
    <w:p w14:paraId="68277581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Respons</w:t>
      </w:r>
      <w:r>
        <w:rPr>
          <w:rFonts w:ascii="Arial" w:eastAsia="Arial" w:hAnsi="Arial" w:cs="Arial"/>
          <w:sz w:val="18"/>
          <w:szCs w:val="18"/>
        </w:rPr>
        <w:t>ible for Handling of Calls / Sales Quota</w:t>
      </w:r>
    </w:p>
    <w:p w14:paraId="4CD3C056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Customer Service</w:t>
      </w:r>
    </w:p>
    <w:p w14:paraId="72868159" w14:textId="77777777" w:rsidR="00AA6E0D" w:rsidRDefault="00AA6E0D">
      <w:pPr>
        <w:widowControl w:val="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D1D38EE" w14:textId="77777777" w:rsidR="00AA6E0D" w:rsidRDefault="00B4458F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(June 2003-June 2004) Ticketing / Liaison Officer / Sales Representative at Polo Air Travel Agency</w:t>
      </w:r>
    </w:p>
    <w:p w14:paraId="551DD734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Responsible for Ticketing / Issuance of Plane Ticket</w:t>
      </w:r>
    </w:p>
    <w:p w14:paraId="74D5D070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Conduct a Tour-Guide to passengers</w:t>
      </w:r>
    </w:p>
    <w:p w14:paraId="49AA3DC4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Make </w:t>
      </w:r>
      <w:r>
        <w:rPr>
          <w:rFonts w:ascii="Arial" w:eastAsia="Arial" w:hAnsi="Arial" w:cs="Arial"/>
          <w:sz w:val="18"/>
          <w:szCs w:val="18"/>
        </w:rPr>
        <w:t>daily reports of Sales and Assist Customers Concern.</w:t>
      </w:r>
    </w:p>
    <w:p w14:paraId="23106365" w14:textId="77777777" w:rsidR="00AA6E0D" w:rsidRDefault="00AA6E0D">
      <w:pPr>
        <w:rPr>
          <w:rFonts w:ascii="Arial" w:eastAsia="Arial" w:hAnsi="Arial" w:cs="Arial"/>
          <w:b/>
          <w:sz w:val="18"/>
          <w:szCs w:val="18"/>
        </w:rPr>
      </w:pPr>
    </w:p>
    <w:p w14:paraId="46C1CF57" w14:textId="77777777" w:rsidR="00AA6E0D" w:rsidRDefault="00B4458F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(June 2001-April 2003) English Professor at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Capalonga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Parochial School</w:t>
      </w:r>
    </w:p>
    <w:p w14:paraId="143C188C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Handle Advisory Class – 1st Yr. Students</w:t>
      </w:r>
    </w:p>
    <w:p w14:paraId="60866177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English Teacher for Secondary School – 1st </w:t>
      </w:r>
      <w:proofErr w:type="spellStart"/>
      <w:r>
        <w:rPr>
          <w:rFonts w:ascii="Arial" w:eastAsia="Arial" w:hAnsi="Arial" w:cs="Arial"/>
          <w:sz w:val="18"/>
          <w:szCs w:val="18"/>
        </w:rPr>
        <w:t>yr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to 4th </w:t>
      </w:r>
      <w:proofErr w:type="spellStart"/>
      <w:r>
        <w:rPr>
          <w:rFonts w:ascii="Arial" w:eastAsia="Arial" w:hAnsi="Arial" w:cs="Arial"/>
          <w:sz w:val="18"/>
          <w:szCs w:val="18"/>
        </w:rPr>
        <w:t>yr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Class</w:t>
      </w:r>
    </w:p>
    <w:p w14:paraId="1E55EB53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Prepare Daily Lesson </w:t>
      </w:r>
      <w:r>
        <w:rPr>
          <w:rFonts w:ascii="Arial" w:eastAsia="Arial" w:hAnsi="Arial" w:cs="Arial"/>
          <w:sz w:val="18"/>
          <w:szCs w:val="18"/>
        </w:rPr>
        <w:t>Plan and Grading Sheets</w:t>
      </w:r>
    </w:p>
    <w:p w14:paraId="61318181" w14:textId="77777777" w:rsidR="00AA6E0D" w:rsidRDefault="00B4458F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Coordinator of Drum &amp; Lyre Corps. / Socio-Cultural Committee</w:t>
      </w:r>
    </w:p>
    <w:p w14:paraId="43420E1A" w14:textId="77777777" w:rsidR="00AA6E0D" w:rsidRDefault="00AA6E0D">
      <w:pPr>
        <w:rPr>
          <w:rFonts w:ascii="Arial" w:eastAsia="Arial" w:hAnsi="Arial" w:cs="Arial"/>
          <w:sz w:val="18"/>
          <w:szCs w:val="18"/>
        </w:rPr>
      </w:pPr>
    </w:p>
    <w:p w14:paraId="5823C5EC" w14:textId="77777777" w:rsidR="00AA6E0D" w:rsidRDefault="00B4458F">
      <w:pPr>
        <w:pBdr>
          <w:bottom w:val="single" w:sz="4" w:space="1" w:color="000000"/>
        </w:pBdr>
        <w:rPr>
          <w:rFonts w:ascii="Arial" w:eastAsia="Arial" w:hAnsi="Arial" w:cs="Arial"/>
          <w:b/>
          <w:color w:val="808080"/>
          <w:sz w:val="20"/>
          <w:szCs w:val="20"/>
        </w:rPr>
      </w:pPr>
      <w:r>
        <w:rPr>
          <w:rFonts w:ascii="Arial" w:eastAsia="Arial" w:hAnsi="Arial" w:cs="Arial"/>
          <w:b/>
          <w:color w:val="808080"/>
          <w:sz w:val="20"/>
          <w:szCs w:val="20"/>
        </w:rPr>
        <w:t xml:space="preserve">Employment History </w:t>
      </w:r>
    </w:p>
    <w:tbl>
      <w:tblPr>
        <w:tblStyle w:val="Style26"/>
        <w:tblW w:w="888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227"/>
        <w:gridCol w:w="5658"/>
      </w:tblGrid>
      <w:tr w:rsidR="00AA6E0D" w14:paraId="7F21343F" w14:textId="77777777">
        <w:trPr>
          <w:trHeight w:val="91"/>
        </w:trPr>
        <w:tc>
          <w:tcPr>
            <w:tcW w:w="3227" w:type="dxa"/>
          </w:tcPr>
          <w:p w14:paraId="6F6CDDB3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  <w:p w14:paraId="3E821C9B" w14:textId="2A85E29C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October 2022 - </w:t>
            </w:r>
            <w:r w:rsidR="00AE3E4D">
              <w:rPr>
                <w:rFonts w:ascii="Arial" w:eastAsia="Arial" w:hAnsi="Arial" w:cs="Arial"/>
                <w:sz w:val="17"/>
                <w:szCs w:val="17"/>
              </w:rPr>
              <w:t>June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2023</w:t>
            </w:r>
          </w:p>
          <w:p w14:paraId="20903476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January 2022 - October 2022</w:t>
            </w:r>
          </w:p>
          <w:p w14:paraId="573957A6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July 2021 – September 2021</w:t>
            </w:r>
          </w:p>
          <w:p w14:paraId="4DE471C4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August 2020 – June 2021</w:t>
            </w:r>
          </w:p>
          <w:p w14:paraId="4FED4CB6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January 2020 - June 2020</w:t>
            </w:r>
          </w:p>
          <w:p w14:paraId="5DA4BA28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October 2019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-  Janua</w:t>
            </w:r>
            <w:r>
              <w:rPr>
                <w:rFonts w:ascii="Arial" w:eastAsia="Arial" w:hAnsi="Arial" w:cs="Arial"/>
                <w:sz w:val="17"/>
                <w:szCs w:val="17"/>
              </w:rPr>
              <w:t>ry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2020</w:t>
            </w:r>
          </w:p>
          <w:p w14:paraId="13867AC8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September 2018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-  September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2019</w:t>
            </w:r>
          </w:p>
        </w:tc>
        <w:tc>
          <w:tcPr>
            <w:tcW w:w="5658" w:type="dxa"/>
          </w:tcPr>
          <w:p w14:paraId="292113DD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  <w:p w14:paraId="7503CA84" w14:textId="6B7559F0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Solar</w:t>
            </w:r>
            <w:r w:rsidR="00AE3E4D">
              <w:rPr>
                <w:rFonts w:ascii="Arial" w:eastAsia="Arial" w:hAnsi="Arial" w:cs="Arial"/>
                <w:sz w:val="17"/>
                <w:szCs w:val="17"/>
              </w:rPr>
              <w:t>/RealEstate/Contractors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17"/>
                <w:szCs w:val="17"/>
              </w:rPr>
              <w:t xml:space="preserve"> Campaign,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Adovis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Group, Tampa Florida</w:t>
            </w:r>
          </w:p>
          <w:p w14:paraId="2D7D23DD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Youth Development Office, LGU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Capalonga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, Camarines Norte</w:t>
            </w:r>
          </w:p>
          <w:p w14:paraId="34D59D24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Outsourcellent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Inc., Pasay City</w:t>
            </w:r>
          </w:p>
          <w:p w14:paraId="01FA4F57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Empire Sales Group, Edmonton, Canada</w:t>
            </w:r>
          </w:p>
          <w:p w14:paraId="7AC2673D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Vernulsia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, Makati City </w:t>
            </w:r>
            <w:r>
              <w:rPr>
                <w:rFonts w:ascii="Arial" w:eastAsia="Arial" w:hAnsi="Arial" w:cs="Arial"/>
                <w:sz w:val="17"/>
                <w:szCs w:val="17"/>
              </w:rPr>
              <w:t>Philippines</w:t>
            </w:r>
          </w:p>
          <w:p w14:paraId="0EFF7691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Buyerlink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, Makati City Philippines</w:t>
            </w:r>
          </w:p>
          <w:p w14:paraId="79745657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IGT (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Interglobe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Solutions) Philippines</w:t>
            </w:r>
          </w:p>
        </w:tc>
      </w:tr>
      <w:tr w:rsidR="00AA6E0D" w14:paraId="354C4960" w14:textId="77777777">
        <w:trPr>
          <w:trHeight w:val="301"/>
        </w:trPr>
        <w:tc>
          <w:tcPr>
            <w:tcW w:w="3227" w:type="dxa"/>
          </w:tcPr>
          <w:p w14:paraId="37DE63C7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November 28, 2014 – January 31, 2018</w:t>
            </w:r>
          </w:p>
        </w:tc>
        <w:tc>
          <w:tcPr>
            <w:tcW w:w="5658" w:type="dxa"/>
          </w:tcPr>
          <w:p w14:paraId="69A68BC1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GS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Construction  Arabia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Petro Rabigh KSA</w:t>
            </w:r>
          </w:p>
        </w:tc>
      </w:tr>
      <w:tr w:rsidR="00AA6E0D" w14:paraId="39046687" w14:textId="77777777">
        <w:trPr>
          <w:trHeight w:val="227"/>
        </w:trPr>
        <w:tc>
          <w:tcPr>
            <w:tcW w:w="3227" w:type="dxa"/>
          </w:tcPr>
          <w:p w14:paraId="4AA7AEAF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Nov. 13, 2011- December 26, 2013</w:t>
            </w:r>
          </w:p>
          <w:p w14:paraId="1DE53C01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February 20, 2011-September 7, 2011</w:t>
            </w:r>
          </w:p>
        </w:tc>
        <w:tc>
          <w:tcPr>
            <w:tcW w:w="5658" w:type="dxa"/>
          </w:tcPr>
          <w:p w14:paraId="7E3BB053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Samsung Engineering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Shaybahy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Package-4 KSA </w:t>
            </w:r>
          </w:p>
          <w:p w14:paraId="52E868AC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Daelim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KNPC Kuwait Project</w:t>
            </w:r>
          </w:p>
        </w:tc>
      </w:tr>
      <w:tr w:rsidR="00AA6E0D" w14:paraId="7605986D" w14:textId="77777777">
        <w:trPr>
          <w:trHeight w:val="227"/>
        </w:trPr>
        <w:tc>
          <w:tcPr>
            <w:tcW w:w="3227" w:type="dxa"/>
          </w:tcPr>
          <w:p w14:paraId="78DE0CED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August 18, 2008 – January 10, 2010</w:t>
            </w:r>
          </w:p>
        </w:tc>
        <w:tc>
          <w:tcPr>
            <w:tcW w:w="5658" w:type="dxa"/>
          </w:tcPr>
          <w:p w14:paraId="79A2CFAA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Daelim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Petrochemical Jubail KSA</w:t>
            </w:r>
          </w:p>
        </w:tc>
      </w:tr>
      <w:tr w:rsidR="00AA6E0D" w14:paraId="54EC3226" w14:textId="77777777">
        <w:trPr>
          <w:trHeight w:val="227"/>
        </w:trPr>
        <w:tc>
          <w:tcPr>
            <w:tcW w:w="3227" w:type="dxa"/>
          </w:tcPr>
          <w:p w14:paraId="4FB58E8C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June 2006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-  January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2008</w:t>
            </w:r>
          </w:p>
          <w:p w14:paraId="032A81EE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June 2005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-  January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2006</w:t>
            </w:r>
          </w:p>
          <w:p w14:paraId="10C73E9D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June 2004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-  January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2005</w:t>
            </w:r>
          </w:p>
        </w:tc>
        <w:tc>
          <w:tcPr>
            <w:tcW w:w="5658" w:type="dxa"/>
          </w:tcPr>
          <w:p w14:paraId="46B9B486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Epixtar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Philippines </w:t>
            </w:r>
          </w:p>
          <w:p w14:paraId="5D4F5EF5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Pacific Hub</w:t>
            </w:r>
          </w:p>
          <w:p w14:paraId="48FAB485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Teleconnect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Inc.</w:t>
            </w:r>
          </w:p>
        </w:tc>
      </w:tr>
      <w:tr w:rsidR="00AA6E0D" w14:paraId="4E1A689A" w14:textId="77777777">
        <w:trPr>
          <w:trHeight w:val="227"/>
        </w:trPr>
        <w:tc>
          <w:tcPr>
            <w:tcW w:w="3227" w:type="dxa"/>
          </w:tcPr>
          <w:p w14:paraId="044CC1DC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June 2003 – June 2004</w:t>
            </w:r>
          </w:p>
        </w:tc>
        <w:tc>
          <w:tcPr>
            <w:tcW w:w="5658" w:type="dxa"/>
          </w:tcPr>
          <w:p w14:paraId="0FB5D789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Polo Air Travel Agency </w:t>
            </w:r>
          </w:p>
        </w:tc>
      </w:tr>
      <w:tr w:rsidR="00AA6E0D" w14:paraId="2207E483" w14:textId="77777777">
        <w:trPr>
          <w:trHeight w:val="227"/>
        </w:trPr>
        <w:tc>
          <w:tcPr>
            <w:tcW w:w="3227" w:type="dxa"/>
          </w:tcPr>
          <w:p w14:paraId="662BC0DF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June 2001 - April 2003</w:t>
            </w:r>
          </w:p>
        </w:tc>
        <w:tc>
          <w:tcPr>
            <w:tcW w:w="5658" w:type="dxa"/>
          </w:tcPr>
          <w:p w14:paraId="37931E8D" w14:textId="77777777" w:rsidR="00AA6E0D" w:rsidRDefault="00B4458F">
            <w:pPr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Capalonga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Parochial School</w:t>
            </w:r>
          </w:p>
        </w:tc>
      </w:tr>
      <w:tr w:rsidR="00AA6E0D" w14:paraId="000F8A3E" w14:textId="77777777">
        <w:trPr>
          <w:trHeight w:val="227"/>
        </w:trPr>
        <w:tc>
          <w:tcPr>
            <w:tcW w:w="3227" w:type="dxa"/>
          </w:tcPr>
          <w:p w14:paraId="23D62E8A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58" w:type="dxa"/>
          </w:tcPr>
          <w:p w14:paraId="6AC41968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A6E0D" w14:paraId="307F97B3" w14:textId="77777777">
        <w:trPr>
          <w:trHeight w:val="227"/>
        </w:trPr>
        <w:tc>
          <w:tcPr>
            <w:tcW w:w="3227" w:type="dxa"/>
          </w:tcPr>
          <w:p w14:paraId="6F372FBB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58" w:type="dxa"/>
          </w:tcPr>
          <w:p w14:paraId="332F1684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A6E0D" w14:paraId="51A11CAA" w14:textId="77777777">
        <w:trPr>
          <w:trHeight w:val="227"/>
        </w:trPr>
        <w:tc>
          <w:tcPr>
            <w:tcW w:w="3227" w:type="dxa"/>
          </w:tcPr>
          <w:p w14:paraId="29EB8E63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58" w:type="dxa"/>
          </w:tcPr>
          <w:p w14:paraId="4CC23612" w14:textId="77777777" w:rsidR="00AA6E0D" w:rsidRDefault="00AA6E0D">
            <w:pPr>
              <w:tabs>
                <w:tab w:val="left" w:pos="990"/>
              </w:tabs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A6E0D" w14:paraId="75D48263" w14:textId="77777777">
        <w:trPr>
          <w:trHeight w:val="227"/>
        </w:trPr>
        <w:tc>
          <w:tcPr>
            <w:tcW w:w="3227" w:type="dxa"/>
          </w:tcPr>
          <w:p w14:paraId="2CD59494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58" w:type="dxa"/>
          </w:tcPr>
          <w:p w14:paraId="18B1BE0C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A6E0D" w14:paraId="6B8E9F86" w14:textId="77777777">
        <w:trPr>
          <w:trHeight w:val="227"/>
        </w:trPr>
        <w:tc>
          <w:tcPr>
            <w:tcW w:w="3227" w:type="dxa"/>
          </w:tcPr>
          <w:p w14:paraId="749AFA5C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58" w:type="dxa"/>
          </w:tcPr>
          <w:p w14:paraId="788398EC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A6E0D" w14:paraId="3E5B0D01" w14:textId="77777777">
        <w:trPr>
          <w:trHeight w:val="227"/>
        </w:trPr>
        <w:tc>
          <w:tcPr>
            <w:tcW w:w="3227" w:type="dxa"/>
          </w:tcPr>
          <w:p w14:paraId="598AD961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658" w:type="dxa"/>
          </w:tcPr>
          <w:p w14:paraId="3EC24843" w14:textId="77777777" w:rsidR="00AA6E0D" w:rsidRDefault="00AA6E0D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A6E0D" w14:paraId="05A9DABC" w14:textId="77777777">
        <w:trPr>
          <w:trHeight w:val="227"/>
        </w:trPr>
        <w:tc>
          <w:tcPr>
            <w:tcW w:w="3227" w:type="dxa"/>
          </w:tcPr>
          <w:p w14:paraId="460EB0F6" w14:textId="77777777" w:rsidR="00AA6E0D" w:rsidRDefault="00AA6E0D">
            <w:bookmarkStart w:id="2" w:name="_heading=h.30j0zll" w:colFirst="0" w:colLast="0"/>
            <w:bookmarkEnd w:id="2"/>
          </w:p>
        </w:tc>
        <w:tc>
          <w:tcPr>
            <w:tcW w:w="5658" w:type="dxa"/>
          </w:tcPr>
          <w:p w14:paraId="3CA79FCA" w14:textId="77777777" w:rsidR="00AA6E0D" w:rsidRDefault="00AA6E0D"/>
        </w:tc>
      </w:tr>
      <w:tr w:rsidR="00AA6E0D" w14:paraId="0266DA71" w14:textId="77777777">
        <w:trPr>
          <w:trHeight w:val="227"/>
        </w:trPr>
        <w:tc>
          <w:tcPr>
            <w:tcW w:w="3227" w:type="dxa"/>
          </w:tcPr>
          <w:p w14:paraId="6039034F" w14:textId="77777777" w:rsidR="00AA6E0D" w:rsidRDefault="00AA6E0D"/>
        </w:tc>
        <w:tc>
          <w:tcPr>
            <w:tcW w:w="5658" w:type="dxa"/>
          </w:tcPr>
          <w:p w14:paraId="0640E391" w14:textId="77777777" w:rsidR="00AA6E0D" w:rsidRDefault="00AA6E0D"/>
        </w:tc>
      </w:tr>
    </w:tbl>
    <w:p w14:paraId="3ED6CD55" w14:textId="77777777" w:rsidR="00AA6E0D" w:rsidRDefault="00AA6E0D">
      <w:pPr>
        <w:rPr>
          <w:sz w:val="22"/>
          <w:szCs w:val="22"/>
        </w:rPr>
      </w:pPr>
    </w:p>
    <w:sectPr w:rsidR="00AA6E0D">
      <w:headerReference w:type="default" r:id="rId10"/>
      <w:footerReference w:type="default" r:id="rId11"/>
      <w:pgSz w:w="11909" w:h="16834"/>
      <w:pgMar w:top="1418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D486" w14:textId="77777777" w:rsidR="00B4458F" w:rsidRDefault="00B4458F">
      <w:r>
        <w:separator/>
      </w:r>
    </w:p>
  </w:endnote>
  <w:endnote w:type="continuationSeparator" w:id="0">
    <w:p w14:paraId="5ECFCC21" w14:textId="77777777" w:rsidR="00B4458F" w:rsidRDefault="00B4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4141" w14:textId="77777777" w:rsidR="00AA6E0D" w:rsidRDefault="00B4458F">
    <w:pPr>
      <w:pBdr>
        <w:top w:val="single" w:sz="4" w:space="1" w:color="000000"/>
      </w:pBdr>
      <w:tabs>
        <w:tab w:val="center" w:pos="4513"/>
        <w:tab w:val="right" w:pos="9026"/>
      </w:tabs>
      <w:rPr>
        <w:rFonts w:ascii="Arial" w:eastAsia="Arial" w:hAnsi="Arial" w:cs="Arial"/>
        <w:b/>
        <w:color w:val="808080"/>
        <w:sz w:val="18"/>
        <w:szCs w:val="18"/>
      </w:rPr>
    </w:pPr>
    <w:r>
      <w:rPr>
        <w:rFonts w:ascii="Arial" w:eastAsia="Arial" w:hAnsi="Arial" w:cs="Arial"/>
        <w:b/>
        <w:color w:val="808080"/>
        <w:sz w:val="18"/>
        <w:szCs w:val="18"/>
      </w:rPr>
      <w:t xml:space="preserve">Page | </w:t>
    </w:r>
    <w:r>
      <w:rPr>
        <w:rFonts w:ascii="Arial" w:eastAsia="Arial" w:hAnsi="Arial" w:cs="Arial"/>
        <w:b/>
        <w:color w:val="808080"/>
        <w:sz w:val="18"/>
        <w:szCs w:val="18"/>
      </w:rPr>
      <w:fldChar w:fldCharType="begin"/>
    </w:r>
    <w:r>
      <w:rPr>
        <w:rFonts w:ascii="Arial" w:eastAsia="Arial" w:hAnsi="Arial" w:cs="Arial"/>
        <w:b/>
        <w:color w:val="808080"/>
        <w:sz w:val="18"/>
        <w:szCs w:val="18"/>
      </w:rPr>
      <w:instrText>PAGE</w:instrText>
    </w:r>
    <w:r w:rsidR="00AE3E4D">
      <w:rPr>
        <w:rFonts w:ascii="Arial" w:eastAsia="Arial" w:hAnsi="Arial" w:cs="Arial"/>
        <w:b/>
        <w:color w:val="808080"/>
        <w:sz w:val="18"/>
        <w:szCs w:val="18"/>
      </w:rPr>
      <w:fldChar w:fldCharType="separate"/>
    </w:r>
    <w:r w:rsidR="00AE3E4D">
      <w:rPr>
        <w:rFonts w:ascii="Arial" w:eastAsia="Arial" w:hAnsi="Arial" w:cs="Arial"/>
        <w:b/>
        <w:noProof/>
        <w:color w:val="808080"/>
        <w:sz w:val="18"/>
        <w:szCs w:val="18"/>
      </w:rPr>
      <w:t>1</w:t>
    </w:r>
    <w:r>
      <w:rPr>
        <w:rFonts w:ascii="Arial" w:eastAsia="Arial" w:hAnsi="Arial" w:cs="Arial"/>
        <w:b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DBB3" w14:textId="77777777" w:rsidR="00B4458F" w:rsidRDefault="00B4458F">
      <w:r>
        <w:separator/>
      </w:r>
    </w:p>
  </w:footnote>
  <w:footnote w:type="continuationSeparator" w:id="0">
    <w:p w14:paraId="30711CA8" w14:textId="77777777" w:rsidR="00B4458F" w:rsidRDefault="00B4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2D75B" w14:textId="77777777" w:rsidR="00AA6E0D" w:rsidRDefault="00B4458F">
    <w:pPr>
      <w:pBdr>
        <w:bottom w:val="single" w:sz="4" w:space="1" w:color="000000"/>
      </w:pBdr>
      <w:tabs>
        <w:tab w:val="center" w:pos="4513"/>
        <w:tab w:val="right" w:pos="9026"/>
      </w:tabs>
      <w:rPr>
        <w:rFonts w:ascii="Arial" w:eastAsia="Arial" w:hAnsi="Arial" w:cs="Arial"/>
        <w:b/>
        <w:color w:val="808080"/>
        <w:sz w:val="18"/>
        <w:szCs w:val="18"/>
      </w:rPr>
    </w:pPr>
    <w:r>
      <w:rPr>
        <w:rFonts w:ascii="Arial" w:eastAsia="Arial" w:hAnsi="Arial" w:cs="Arial"/>
        <w:b/>
        <w:color w:val="808080"/>
        <w:sz w:val="18"/>
        <w:szCs w:val="18"/>
      </w:rPr>
      <w:t>Garry Gonzales_2page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0D"/>
    <w:rsid w:val="00AA6E0D"/>
    <w:rsid w:val="00AE3E4D"/>
    <w:rsid w:val="00B4458F"/>
    <w:rsid w:val="621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7FC9"/>
  <w15:docId w15:val="{93242049-E8F8-413C-96F8-F9530F71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ind w:left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0">
    <w:name w:val="_Style 20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Style26">
    <w:name w:val="_Style 26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rrynionesgonza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4RxpweE0tIYohNF1mWMJ910rxQ==">CgMxLjAyCGguZ2pkZ3hzMghoLmdqZGd4czIJaC4zMGowemxsOAByITFvakZtaE1xWmlockdHMERvRE9Od2gxUlZEQnRTRDF5Nw==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SK San Antonio</cp:lastModifiedBy>
  <cp:revision>2</cp:revision>
  <dcterms:created xsi:type="dcterms:W3CDTF">2023-06-29T10:58:00Z</dcterms:created>
  <dcterms:modified xsi:type="dcterms:W3CDTF">2023-06-29T10:58:00Z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FB6AE453A0D0445EA347747644DE329E</vt:lpwstr>
  </property>
</Properties>
</file>