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DEDED" w:themeColor="accent3" w:themeTint="33"/>
  <w:body>
    <w:p w14:paraId="4BCDD232" w14:textId="77777777" w:rsidR="0068763F" w:rsidRPr="002118C1" w:rsidRDefault="009F3054">
      <w:pPr>
        <w:rPr>
          <w:rFonts w:eastAsia="Calibri" w:cstheme="minorHAnsi"/>
          <w:sz w:val="22"/>
          <w:szCs w:val="22"/>
          <w14:shadow w14:blurRad="63500" w14:dist="50800" w14:dir="13500000" w14:sx="0" w14:sy="0" w14:kx="0" w14:ky="0" w14:algn="none">
            <w14:srgbClr w14:val="000000">
              <w14:alpha w14:val="50000"/>
            </w14:srgbClr>
          </w14:shadow>
          <w14:reflection w14:blurRad="6350" w14:stA="60000" w14:stPos="0" w14:endA="900" w14:endPos="58000" w14:dist="0" w14:dir="5400000" w14:fadeDir="5400000" w14:sx="100000" w14:sy="-100000" w14:kx="0" w14:ky="0" w14:algn="bl"/>
        </w:rPr>
      </w:pPr>
      <w:r w:rsidRPr="00DA32D4">
        <w:rPr>
          <w:rFonts w:cstheme="minorHAnsi"/>
          <w:noProof/>
          <w:sz w:val="22"/>
          <w:szCs w:val="22"/>
        </w:rPr>
        <w:t xml:space="preserve"> </w:t>
      </w:r>
      <w:r w:rsidR="00A055C4" w:rsidRPr="00DA32D4">
        <w:rPr>
          <w:rFonts w:cstheme="minorHAnsi"/>
          <w:noProof/>
          <w:sz w:val="22"/>
          <w:szCs w:val="22"/>
        </w:rPr>
        <w:drawing>
          <wp:inline distT="0" distB="0" distL="0" distR="0" wp14:anchorId="30173EDF" wp14:editId="0FF681D8">
            <wp:extent cx="1143000" cy="1676400"/>
            <wp:effectExtent l="19050" t="19050" r="19050" b="1905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5" cstate="print">
                      <a:lum bright="-20000" contrast="-20000"/>
                    </a:blip>
                    <a:srcRect/>
                    <a:stretch/>
                  </pic:blipFill>
                  <pic:spPr>
                    <a:xfrm>
                      <a:off x="0" y="0"/>
                      <a:ext cx="1143000" cy="1676400"/>
                    </a:xfrm>
                    <a:prstGeom prst="rect">
                      <a:avLst/>
                    </a:prstGeom>
                    <a:solidFill>
                      <a:srgbClr val="FFFFFF"/>
                    </a:solidFill>
                    <a:ln w="9525" cap="flat" cmpd="sng">
                      <a:solidFill>
                        <a:srgbClr val="000000"/>
                      </a:solidFill>
                      <a:prstDash val="solid"/>
                      <a:round/>
                      <a:headEnd type="none" w="med" len="med"/>
                      <a:tailEnd type="none" w="med" len="med"/>
                    </a:ln>
                    <a:effectLst>
                      <a:softEdge rad="88900"/>
                    </a:effectLst>
                  </pic:spPr>
                </pic:pic>
              </a:graphicData>
            </a:graphic>
          </wp:inline>
        </w:drawing>
      </w:r>
    </w:p>
    <w:p w14:paraId="3205B230" w14:textId="77777777" w:rsidR="0068763F" w:rsidRPr="00DA32D4" w:rsidRDefault="0068763F">
      <w:pPr>
        <w:rPr>
          <w:rFonts w:eastAsia="Calibri" w:cstheme="minorHAnsi"/>
          <w:sz w:val="22"/>
          <w:szCs w:val="22"/>
        </w:rPr>
      </w:pPr>
    </w:p>
    <w:p w14:paraId="1F91B61A" w14:textId="6FACD70C" w:rsidR="0068763F" w:rsidRPr="00DA32D4" w:rsidRDefault="002118C1">
      <w:pPr>
        <w:rPr>
          <w:rFonts w:eastAsia="Calibri" w:cstheme="minorHAnsi"/>
          <w:b/>
          <w:sz w:val="22"/>
          <w:szCs w:val="22"/>
        </w:rPr>
      </w:pPr>
      <w:r>
        <w:rPr>
          <w:rFonts w:eastAsia="Calibri" w:cstheme="minorHAnsi"/>
          <w:b/>
          <w:sz w:val="22"/>
          <w:szCs w:val="22"/>
        </w:rPr>
        <w:t>Horice P. Gonzales</w:t>
      </w:r>
    </w:p>
    <w:p w14:paraId="3403D50B" w14:textId="77777777" w:rsidR="00963D28" w:rsidRPr="00DA32D4" w:rsidRDefault="00963D28">
      <w:pPr>
        <w:rPr>
          <w:rFonts w:eastAsia="Calibri" w:cstheme="minorHAnsi"/>
          <w:b/>
          <w:sz w:val="22"/>
          <w:szCs w:val="22"/>
        </w:rPr>
      </w:pPr>
    </w:p>
    <w:p w14:paraId="1210D96C" w14:textId="5012C0E9" w:rsidR="00963D28" w:rsidRPr="00DA32D4" w:rsidRDefault="00963D28">
      <w:pPr>
        <w:rPr>
          <w:rFonts w:eastAsia="Calibri" w:cstheme="minorHAnsi"/>
          <w:bCs/>
          <w:sz w:val="22"/>
          <w:szCs w:val="22"/>
        </w:rPr>
      </w:pPr>
      <w:r w:rsidRPr="00DA32D4">
        <w:rPr>
          <w:rFonts w:eastAsia="Calibri" w:cstheme="minorHAnsi"/>
          <w:bCs/>
          <w:sz w:val="22"/>
          <w:szCs w:val="22"/>
        </w:rPr>
        <w:t>Blk 44 lot 5 Palladium St. San Nicolas 3 Bacoor</w:t>
      </w:r>
      <w:r w:rsidR="002118C1">
        <w:rPr>
          <w:rFonts w:eastAsia="Calibri" w:cstheme="minorHAnsi"/>
          <w:bCs/>
          <w:sz w:val="22"/>
          <w:szCs w:val="22"/>
        </w:rPr>
        <w:t>,</w:t>
      </w:r>
      <w:r w:rsidRPr="00DA32D4">
        <w:rPr>
          <w:rFonts w:eastAsia="Calibri" w:cstheme="minorHAnsi"/>
          <w:bCs/>
          <w:sz w:val="22"/>
          <w:szCs w:val="22"/>
        </w:rPr>
        <w:t xml:space="preserve"> Cavite</w:t>
      </w:r>
      <w:r w:rsidR="002118C1">
        <w:rPr>
          <w:rFonts w:eastAsia="Calibri" w:cstheme="minorHAnsi"/>
          <w:bCs/>
          <w:sz w:val="22"/>
          <w:szCs w:val="22"/>
        </w:rPr>
        <w:t>.</w:t>
      </w:r>
    </w:p>
    <w:p w14:paraId="2B71B038" w14:textId="77777777" w:rsidR="0068763F" w:rsidRPr="00DA32D4" w:rsidRDefault="00A055C4">
      <w:pPr>
        <w:rPr>
          <w:rFonts w:eastAsia="Calibri" w:cstheme="minorHAnsi"/>
          <w:b/>
          <w:sz w:val="22"/>
          <w:szCs w:val="22"/>
        </w:rPr>
      </w:pPr>
      <w:r w:rsidRPr="00DA32D4">
        <w:rPr>
          <w:rFonts w:eastAsia="Calibri" w:cstheme="minorHAnsi"/>
          <w:sz w:val="22"/>
          <w:szCs w:val="22"/>
        </w:rPr>
        <w:t>Contact number</w:t>
      </w:r>
      <w:r w:rsidRPr="00DA32D4">
        <w:rPr>
          <w:rFonts w:eastAsia="Calibri" w:cstheme="minorHAnsi"/>
          <w:sz w:val="22"/>
          <w:szCs w:val="22"/>
          <w:lang w:val="en-US"/>
        </w:rPr>
        <w:t>:</w:t>
      </w:r>
      <w:r w:rsidRPr="00DA32D4">
        <w:rPr>
          <w:rFonts w:eastAsia="Calibri" w:cstheme="minorHAnsi"/>
          <w:sz w:val="22"/>
          <w:szCs w:val="22"/>
        </w:rPr>
        <w:t xml:space="preserve"> </w:t>
      </w:r>
      <w:r w:rsidR="00E4504F" w:rsidRPr="00DA32D4">
        <w:rPr>
          <w:rFonts w:eastAsia="Calibri" w:cstheme="minorHAnsi"/>
          <w:b/>
          <w:sz w:val="22"/>
          <w:szCs w:val="22"/>
        </w:rPr>
        <w:t>09</w:t>
      </w:r>
      <w:r w:rsidR="005F55E2" w:rsidRPr="00DA32D4">
        <w:rPr>
          <w:rFonts w:eastAsia="Calibri" w:cstheme="minorHAnsi"/>
          <w:b/>
          <w:sz w:val="22"/>
          <w:szCs w:val="22"/>
        </w:rPr>
        <w:t>665962278</w:t>
      </w:r>
    </w:p>
    <w:p w14:paraId="43821FB9" w14:textId="0A934015" w:rsidR="0068763F" w:rsidRPr="00DA32D4" w:rsidRDefault="00A055C4">
      <w:pPr>
        <w:rPr>
          <w:rFonts w:eastAsia="Calibri" w:cstheme="minorHAnsi"/>
          <w:b/>
          <w:sz w:val="22"/>
          <w:szCs w:val="22"/>
        </w:rPr>
      </w:pPr>
      <w:r w:rsidRPr="00DA32D4">
        <w:rPr>
          <w:rFonts w:eastAsia="Calibri" w:cstheme="minorHAnsi"/>
          <w:sz w:val="22"/>
          <w:szCs w:val="22"/>
        </w:rPr>
        <w:t xml:space="preserve">Email: </w:t>
      </w:r>
      <w:r w:rsidRPr="00DA32D4">
        <w:rPr>
          <w:rFonts w:eastAsia="Calibri" w:cstheme="minorHAnsi"/>
          <w:sz w:val="22"/>
          <w:szCs w:val="22"/>
          <w:lang w:val="en-US"/>
        </w:rPr>
        <w:t>horicegonzales0</w:t>
      </w:r>
      <w:r w:rsidR="00AF3826">
        <w:rPr>
          <w:rFonts w:eastAsia="Calibri" w:cstheme="minorHAnsi"/>
          <w:sz w:val="22"/>
          <w:szCs w:val="22"/>
          <w:lang w:val="en-US"/>
        </w:rPr>
        <w:t>805</w:t>
      </w:r>
      <w:r w:rsidRPr="00DA32D4">
        <w:rPr>
          <w:rFonts w:eastAsia="Calibri" w:cstheme="minorHAnsi"/>
          <w:sz w:val="22"/>
          <w:szCs w:val="22"/>
        </w:rPr>
        <w:t>@gmail.co</w:t>
      </w:r>
      <w:r w:rsidR="009F3054" w:rsidRPr="00DA32D4">
        <w:rPr>
          <w:rFonts w:eastAsia="Calibri" w:cstheme="minorHAnsi"/>
          <w:sz w:val="22"/>
          <w:szCs w:val="22"/>
        </w:rPr>
        <w:t>m</w:t>
      </w:r>
    </w:p>
    <w:p w14:paraId="7207CBB4" w14:textId="77777777" w:rsidR="0068763F" w:rsidRPr="00DA32D4" w:rsidRDefault="0068763F">
      <w:pPr>
        <w:rPr>
          <w:rFonts w:eastAsia="Calibri" w:cstheme="minorHAnsi"/>
          <w:b/>
          <w:sz w:val="22"/>
          <w:szCs w:val="22"/>
        </w:rPr>
      </w:pPr>
    </w:p>
    <w:p w14:paraId="064C6E9E" w14:textId="77777777" w:rsidR="007E4EE8" w:rsidRPr="00DA32D4" w:rsidRDefault="007E4EE8" w:rsidP="00522C4D">
      <w:pPr>
        <w:rPr>
          <w:rFonts w:eastAsia="Arial" w:cstheme="minorHAnsi"/>
          <w:b/>
          <w:bCs/>
          <w:color w:val="252525"/>
          <w:sz w:val="22"/>
          <w:szCs w:val="22"/>
        </w:rPr>
      </w:pPr>
    </w:p>
    <w:p w14:paraId="3FF25679" w14:textId="68AE6B04" w:rsidR="00522C4D" w:rsidRPr="00DA32D4" w:rsidRDefault="00522C4D" w:rsidP="00522C4D">
      <w:pPr>
        <w:rPr>
          <w:rFonts w:eastAsia="Arial" w:cstheme="minorHAnsi"/>
          <w:b/>
          <w:bCs/>
          <w:color w:val="252525"/>
          <w:sz w:val="22"/>
          <w:szCs w:val="22"/>
        </w:rPr>
      </w:pPr>
      <w:r w:rsidRPr="00DA32D4">
        <w:rPr>
          <w:rFonts w:eastAsia="Arial" w:cstheme="minorHAnsi"/>
          <w:b/>
          <w:bCs/>
          <w:color w:val="252525"/>
          <w:sz w:val="22"/>
          <w:szCs w:val="22"/>
        </w:rPr>
        <w:t>Summary</w:t>
      </w:r>
    </w:p>
    <w:p w14:paraId="719B5532" w14:textId="77777777" w:rsidR="00522C4D" w:rsidRPr="00DA32D4" w:rsidRDefault="00522C4D" w:rsidP="00522C4D">
      <w:pPr>
        <w:rPr>
          <w:rFonts w:cstheme="minorHAnsi"/>
          <w:b/>
          <w:bCs/>
          <w:sz w:val="22"/>
          <w:szCs w:val="22"/>
        </w:rPr>
      </w:pPr>
    </w:p>
    <w:p w14:paraId="4EEC2A0F" w14:textId="504F9572" w:rsidR="00522C4D" w:rsidRPr="00DA32D4" w:rsidRDefault="00522C4D" w:rsidP="00522C4D">
      <w:pPr>
        <w:rPr>
          <w:rFonts w:eastAsia="Arial" w:cstheme="minorHAnsi"/>
          <w:color w:val="252525"/>
          <w:sz w:val="22"/>
          <w:szCs w:val="22"/>
        </w:rPr>
      </w:pPr>
      <w:r w:rsidRPr="00DA32D4">
        <w:rPr>
          <w:rFonts w:eastAsia="Arial" w:cstheme="minorHAnsi"/>
          <w:color w:val="252525"/>
          <w:sz w:val="22"/>
          <w:szCs w:val="22"/>
        </w:rPr>
        <w:t>Highly accomplished Virtual Assistant with 15 years of experience in customer service, administration, and team management. Proven track record of driving business success, providing exceptional support, and exceeding client expectations. Skilled in virtual administration, team leadership, and customer service, with a strong background in technology and online collaboration tools.</w:t>
      </w:r>
    </w:p>
    <w:p w14:paraId="563920DC" w14:textId="77777777" w:rsidR="007E4EE8" w:rsidRPr="00DA32D4" w:rsidRDefault="007E4EE8" w:rsidP="00522C4D">
      <w:pPr>
        <w:rPr>
          <w:rFonts w:cstheme="minorHAnsi"/>
          <w:sz w:val="22"/>
          <w:szCs w:val="22"/>
        </w:rPr>
      </w:pPr>
    </w:p>
    <w:p w14:paraId="644E8DDA" w14:textId="77777777" w:rsidR="0068763F" w:rsidRPr="00DA32D4" w:rsidRDefault="0068763F">
      <w:pPr>
        <w:rPr>
          <w:rFonts w:eastAsia="Calibri" w:cstheme="minorHAnsi"/>
          <w:b/>
          <w:sz w:val="22"/>
          <w:szCs w:val="22"/>
        </w:rPr>
      </w:pPr>
    </w:p>
    <w:p w14:paraId="1C5A63D7" w14:textId="3DB7B925" w:rsidR="00522C4D" w:rsidRDefault="00522C4D" w:rsidP="00522C4D">
      <w:pPr>
        <w:rPr>
          <w:rFonts w:eastAsia="Calibri" w:cstheme="minorHAnsi"/>
          <w:b/>
          <w:sz w:val="22"/>
          <w:szCs w:val="22"/>
        </w:rPr>
      </w:pPr>
      <w:r w:rsidRPr="00DA32D4">
        <w:rPr>
          <w:rFonts w:eastAsia="Calibri" w:cstheme="minorHAnsi"/>
          <w:b/>
          <w:sz w:val="22"/>
          <w:szCs w:val="22"/>
        </w:rPr>
        <w:t>Experience</w:t>
      </w:r>
    </w:p>
    <w:p w14:paraId="31EEE3C3" w14:textId="77777777" w:rsidR="00550629" w:rsidRDefault="00550629" w:rsidP="00522C4D">
      <w:pPr>
        <w:rPr>
          <w:rFonts w:eastAsia="Calibri" w:cstheme="minorHAnsi"/>
          <w:b/>
          <w:sz w:val="22"/>
          <w:szCs w:val="22"/>
        </w:rPr>
      </w:pPr>
    </w:p>
    <w:p w14:paraId="325E17EB" w14:textId="77777777" w:rsidR="00550629" w:rsidRDefault="00550629" w:rsidP="00550629">
      <w:pPr>
        <w:rPr>
          <w:rFonts w:ascii="Calibri" w:eastAsia="Calibri" w:hAnsi="Calibri" w:cs="Calibri"/>
          <w:b/>
          <w:sz w:val="22"/>
          <w:szCs w:val="22"/>
          <w:lang w:val="en-US"/>
        </w:rPr>
      </w:pPr>
      <w:r w:rsidRPr="00082967">
        <w:rPr>
          <w:rFonts w:ascii="Calibri" w:eastAsia="Calibri" w:hAnsi="Calibri" w:cs="Calibri"/>
          <w:b/>
          <w:sz w:val="22"/>
          <w:szCs w:val="22"/>
          <w:lang w:val="en-US"/>
        </w:rPr>
        <w:t>Home Run Movers</w:t>
      </w:r>
    </w:p>
    <w:p w14:paraId="5EC85A4D" w14:textId="77777777" w:rsidR="00550629" w:rsidRPr="00082967" w:rsidRDefault="00550629" w:rsidP="00550629">
      <w:pPr>
        <w:rPr>
          <w:rFonts w:ascii="Calibri" w:eastAsia="Calibri" w:hAnsi="Calibri" w:cs="Calibri"/>
          <w:bCs/>
          <w:sz w:val="22"/>
          <w:szCs w:val="22"/>
          <w:lang w:val="en-US"/>
        </w:rPr>
      </w:pPr>
      <w:r w:rsidRPr="00082967">
        <w:rPr>
          <w:rFonts w:ascii="Calibri" w:eastAsia="Calibri" w:hAnsi="Calibri" w:cs="Calibri"/>
          <w:bCs/>
          <w:sz w:val="22"/>
          <w:szCs w:val="22"/>
          <w:lang w:val="en-US"/>
        </w:rPr>
        <w:t>August 2025</w:t>
      </w:r>
      <w:r>
        <w:rPr>
          <w:rFonts w:ascii="Calibri" w:eastAsia="Calibri" w:hAnsi="Calibri" w:cs="Calibri"/>
          <w:bCs/>
          <w:sz w:val="22"/>
          <w:szCs w:val="22"/>
          <w:lang w:val="en-US"/>
        </w:rPr>
        <w:t xml:space="preserve"> -</w:t>
      </w:r>
      <w:r w:rsidRPr="00082967">
        <w:rPr>
          <w:rFonts w:ascii="Calibri" w:eastAsia="Calibri" w:hAnsi="Calibri" w:cs="Calibri"/>
          <w:bCs/>
          <w:sz w:val="22"/>
          <w:szCs w:val="22"/>
          <w:lang w:val="en-US"/>
        </w:rPr>
        <w:t xml:space="preserve"> Oct 2025</w:t>
      </w:r>
    </w:p>
    <w:p w14:paraId="473D2433" w14:textId="2A7382EB" w:rsidR="00550629" w:rsidRPr="00082967" w:rsidRDefault="00550629" w:rsidP="00550629">
      <w:pPr>
        <w:rPr>
          <w:rFonts w:ascii="Calibri" w:eastAsia="Calibri" w:hAnsi="Calibri" w:cs="Calibri"/>
          <w:bCs/>
          <w:sz w:val="22"/>
          <w:szCs w:val="22"/>
          <w:lang w:val="en-US"/>
        </w:rPr>
      </w:pPr>
      <w:r w:rsidRPr="00082967">
        <w:rPr>
          <w:rFonts w:ascii="Calibri" w:eastAsia="Calibri" w:hAnsi="Calibri" w:cs="Calibri"/>
          <w:bCs/>
          <w:sz w:val="22"/>
          <w:szCs w:val="22"/>
          <w:lang w:val="en-US"/>
        </w:rPr>
        <w:t>EA</w:t>
      </w:r>
      <w:r>
        <w:rPr>
          <w:rFonts w:ascii="Calibri" w:eastAsia="Calibri" w:hAnsi="Calibri" w:cs="Calibri"/>
          <w:bCs/>
          <w:sz w:val="22"/>
          <w:szCs w:val="22"/>
          <w:lang w:val="en-US"/>
        </w:rPr>
        <w:t>/VA/Move Coach</w:t>
      </w:r>
    </w:p>
    <w:p w14:paraId="239F53C9" w14:textId="77777777" w:rsidR="00550629" w:rsidRPr="00DA32D4" w:rsidRDefault="00550629" w:rsidP="00522C4D">
      <w:pPr>
        <w:rPr>
          <w:rFonts w:eastAsia="Calibri" w:cstheme="minorHAnsi"/>
          <w:b/>
          <w:sz w:val="22"/>
          <w:szCs w:val="22"/>
          <w:lang w:val="en-US"/>
        </w:rPr>
      </w:pPr>
    </w:p>
    <w:p w14:paraId="040895E7" w14:textId="77777777" w:rsidR="00522C4D" w:rsidRPr="00DA32D4" w:rsidRDefault="00522C4D" w:rsidP="00522C4D">
      <w:pPr>
        <w:rPr>
          <w:rFonts w:eastAsia="Calibri" w:cstheme="minorHAnsi"/>
          <w:b/>
          <w:sz w:val="22"/>
          <w:szCs w:val="22"/>
          <w:lang w:val="en-US"/>
        </w:rPr>
      </w:pPr>
      <w:r w:rsidRPr="00DA32D4">
        <w:rPr>
          <w:rFonts w:eastAsia="Calibri" w:cstheme="minorHAnsi"/>
          <w:b/>
          <w:sz w:val="22"/>
          <w:szCs w:val="22"/>
          <w:lang w:val="en-US"/>
        </w:rPr>
        <w:t>Verizon</w:t>
      </w:r>
    </w:p>
    <w:p w14:paraId="586B7970" w14:textId="77777777" w:rsidR="00522C4D" w:rsidRPr="00DA32D4" w:rsidRDefault="00522C4D" w:rsidP="00522C4D">
      <w:pPr>
        <w:rPr>
          <w:rFonts w:eastAsia="Calibri" w:cstheme="minorHAnsi"/>
          <w:bCs/>
          <w:sz w:val="22"/>
          <w:szCs w:val="22"/>
          <w:lang w:val="en-US"/>
        </w:rPr>
      </w:pPr>
      <w:r w:rsidRPr="00DA32D4">
        <w:rPr>
          <w:rFonts w:eastAsia="Calibri" w:cstheme="minorHAnsi"/>
          <w:bCs/>
          <w:sz w:val="22"/>
          <w:szCs w:val="22"/>
          <w:lang w:val="en-US"/>
        </w:rPr>
        <w:t>May 2024 – August 2025</w:t>
      </w:r>
    </w:p>
    <w:p w14:paraId="2E1E9235" w14:textId="77777777" w:rsidR="00522C4D" w:rsidRPr="00DA32D4" w:rsidRDefault="00522C4D" w:rsidP="00522C4D">
      <w:pPr>
        <w:rPr>
          <w:rFonts w:eastAsia="Calibri" w:cstheme="minorHAnsi"/>
          <w:bCs/>
          <w:sz w:val="22"/>
          <w:szCs w:val="22"/>
          <w:lang w:val="en-US"/>
        </w:rPr>
      </w:pPr>
      <w:r w:rsidRPr="00DA32D4">
        <w:rPr>
          <w:rFonts w:eastAsia="Calibri" w:cstheme="minorHAnsi"/>
          <w:bCs/>
          <w:sz w:val="22"/>
          <w:szCs w:val="22"/>
          <w:lang w:val="en-US"/>
        </w:rPr>
        <w:t>Supervisor/TL/Coach</w:t>
      </w:r>
    </w:p>
    <w:p w14:paraId="65DBD0E5" w14:textId="77777777" w:rsidR="00522C4D" w:rsidRPr="00DA32D4" w:rsidRDefault="00522C4D" w:rsidP="00522C4D">
      <w:pPr>
        <w:rPr>
          <w:rFonts w:eastAsia="Calibri" w:cstheme="minorHAnsi"/>
          <w:b/>
          <w:sz w:val="22"/>
          <w:szCs w:val="22"/>
          <w:lang w:val="en-US"/>
        </w:rPr>
      </w:pPr>
    </w:p>
    <w:p w14:paraId="3CE9D2A2" w14:textId="77777777" w:rsidR="00522C4D" w:rsidRPr="00DA32D4" w:rsidRDefault="00522C4D" w:rsidP="00522C4D">
      <w:pPr>
        <w:rPr>
          <w:rFonts w:eastAsia="Calibri" w:cstheme="minorHAnsi"/>
          <w:b/>
          <w:sz w:val="22"/>
          <w:szCs w:val="22"/>
          <w:lang w:val="en-US"/>
        </w:rPr>
      </w:pPr>
      <w:r w:rsidRPr="00DA32D4">
        <w:rPr>
          <w:rFonts w:eastAsia="Calibri" w:cstheme="minorHAnsi"/>
          <w:b/>
          <w:sz w:val="22"/>
          <w:szCs w:val="22"/>
          <w:lang w:val="en-US"/>
        </w:rPr>
        <w:t>T-Mobile</w:t>
      </w:r>
    </w:p>
    <w:p w14:paraId="71426AD6" w14:textId="77777777" w:rsidR="00522C4D" w:rsidRPr="00DA32D4" w:rsidRDefault="00522C4D" w:rsidP="00522C4D">
      <w:pPr>
        <w:rPr>
          <w:rFonts w:eastAsia="Calibri" w:cstheme="minorHAnsi"/>
          <w:bCs/>
          <w:sz w:val="22"/>
          <w:szCs w:val="22"/>
          <w:lang w:val="en-US"/>
        </w:rPr>
      </w:pPr>
      <w:r w:rsidRPr="00DA32D4">
        <w:rPr>
          <w:rFonts w:eastAsia="Calibri" w:cstheme="minorHAnsi"/>
          <w:bCs/>
          <w:sz w:val="22"/>
          <w:szCs w:val="22"/>
          <w:lang w:val="en-US"/>
        </w:rPr>
        <w:t>November 2021 – May 2024</w:t>
      </w:r>
    </w:p>
    <w:p w14:paraId="1C0999B7" w14:textId="77777777" w:rsidR="00522C4D" w:rsidRPr="00DA32D4" w:rsidRDefault="00522C4D" w:rsidP="00522C4D">
      <w:pPr>
        <w:rPr>
          <w:rFonts w:eastAsia="Calibri" w:cstheme="minorHAnsi"/>
          <w:bCs/>
          <w:sz w:val="22"/>
          <w:szCs w:val="22"/>
        </w:rPr>
      </w:pPr>
      <w:r w:rsidRPr="00DA32D4">
        <w:rPr>
          <w:rFonts w:eastAsia="Calibri" w:cstheme="minorHAnsi"/>
          <w:bCs/>
          <w:sz w:val="22"/>
          <w:szCs w:val="22"/>
          <w:lang w:val="en-US"/>
        </w:rPr>
        <w:t>Coach/CRE/ Mentor</w:t>
      </w:r>
    </w:p>
    <w:p w14:paraId="375AD2A1" w14:textId="77777777" w:rsidR="00522C4D" w:rsidRPr="00DA32D4" w:rsidRDefault="00522C4D" w:rsidP="00522C4D">
      <w:pPr>
        <w:rPr>
          <w:rFonts w:eastAsia="Calibri" w:cstheme="minorHAnsi"/>
          <w:b/>
          <w:sz w:val="22"/>
          <w:szCs w:val="22"/>
        </w:rPr>
      </w:pPr>
    </w:p>
    <w:p w14:paraId="324F3977" w14:textId="4344D3F0" w:rsidR="00522C4D" w:rsidRPr="00DA32D4" w:rsidRDefault="00522C4D" w:rsidP="00522C4D">
      <w:pPr>
        <w:rPr>
          <w:rFonts w:eastAsia="Calibri" w:cstheme="minorHAnsi"/>
          <w:b/>
          <w:sz w:val="22"/>
          <w:szCs w:val="22"/>
        </w:rPr>
      </w:pPr>
      <w:r w:rsidRPr="00DA32D4">
        <w:rPr>
          <w:rFonts w:eastAsia="Calibri" w:cstheme="minorHAnsi"/>
          <w:b/>
          <w:bCs/>
          <w:sz w:val="22"/>
          <w:szCs w:val="22"/>
          <w:shd w:val="clear" w:color="FFFFFF" w:fill="FFFFFF"/>
        </w:rPr>
        <w:t xml:space="preserve">51talk </w:t>
      </w:r>
    </w:p>
    <w:p w14:paraId="245C4EF1" w14:textId="77777777" w:rsidR="00522C4D" w:rsidRPr="00DA32D4" w:rsidRDefault="00522C4D" w:rsidP="00522C4D">
      <w:pPr>
        <w:rPr>
          <w:rFonts w:eastAsia="Calibri" w:cstheme="minorHAnsi"/>
          <w:sz w:val="22"/>
          <w:szCs w:val="22"/>
        </w:rPr>
      </w:pPr>
      <w:r w:rsidRPr="00DA32D4">
        <w:rPr>
          <w:rFonts w:eastAsia="Calibri" w:cstheme="minorHAnsi"/>
          <w:sz w:val="22"/>
          <w:szCs w:val="22"/>
        </w:rPr>
        <w:t>March 201</w:t>
      </w:r>
      <w:r w:rsidRPr="00DA32D4">
        <w:rPr>
          <w:rFonts w:eastAsia="Calibri" w:cstheme="minorHAnsi"/>
          <w:sz w:val="22"/>
          <w:szCs w:val="22"/>
          <w:lang w:val="en-US"/>
        </w:rPr>
        <w:t>4</w:t>
      </w:r>
      <w:r w:rsidRPr="00DA32D4">
        <w:rPr>
          <w:rFonts w:eastAsia="Calibri" w:cstheme="minorHAnsi"/>
          <w:sz w:val="22"/>
          <w:szCs w:val="22"/>
        </w:rPr>
        <w:t xml:space="preserve"> - </w:t>
      </w:r>
      <w:r w:rsidRPr="00DA32D4">
        <w:rPr>
          <w:rFonts w:eastAsia="Calibri" w:cstheme="minorHAnsi"/>
          <w:sz w:val="22"/>
          <w:szCs w:val="22"/>
          <w:lang w:val="en-US"/>
        </w:rPr>
        <w:t xml:space="preserve">January </w:t>
      </w:r>
      <w:r w:rsidRPr="00DA32D4">
        <w:rPr>
          <w:rFonts w:eastAsia="Calibri" w:cstheme="minorHAnsi"/>
          <w:sz w:val="22"/>
          <w:szCs w:val="22"/>
        </w:rPr>
        <w:t>20</w:t>
      </w:r>
      <w:r w:rsidRPr="00DA32D4">
        <w:rPr>
          <w:rFonts w:eastAsia="Calibri" w:cstheme="minorHAnsi"/>
          <w:sz w:val="22"/>
          <w:szCs w:val="22"/>
          <w:lang w:val="en-US"/>
        </w:rPr>
        <w:t>21</w:t>
      </w:r>
    </w:p>
    <w:p w14:paraId="044D3CAF" w14:textId="77777777" w:rsidR="00522C4D" w:rsidRPr="00DA32D4" w:rsidRDefault="00522C4D" w:rsidP="00522C4D">
      <w:pPr>
        <w:rPr>
          <w:rFonts w:eastAsia="Calibri" w:cstheme="minorHAnsi"/>
          <w:sz w:val="22"/>
          <w:szCs w:val="22"/>
        </w:rPr>
      </w:pPr>
      <w:r w:rsidRPr="00DA32D4">
        <w:rPr>
          <w:rFonts w:eastAsia="Calibri" w:cstheme="minorHAnsi"/>
          <w:sz w:val="22"/>
          <w:szCs w:val="22"/>
        </w:rPr>
        <w:t>HB Mentor/Transition Coach, HB FT Specialists, HB English Educator,</w:t>
      </w:r>
    </w:p>
    <w:p w14:paraId="221DC3D7" w14:textId="77777777" w:rsidR="00522C4D" w:rsidRPr="00DA32D4" w:rsidRDefault="00522C4D" w:rsidP="00522C4D">
      <w:pPr>
        <w:rPr>
          <w:rFonts w:eastAsia="Calibri" w:cstheme="minorHAnsi"/>
          <w:b/>
          <w:sz w:val="22"/>
          <w:szCs w:val="22"/>
        </w:rPr>
      </w:pPr>
    </w:p>
    <w:p w14:paraId="6AEEE6C5" w14:textId="77777777" w:rsidR="00522C4D" w:rsidRPr="00DA32D4" w:rsidRDefault="00522C4D" w:rsidP="00522C4D">
      <w:pPr>
        <w:rPr>
          <w:rFonts w:eastAsia="Calibri" w:cstheme="minorHAnsi"/>
          <w:sz w:val="22"/>
          <w:szCs w:val="22"/>
        </w:rPr>
      </w:pPr>
      <w:r w:rsidRPr="00DA32D4">
        <w:rPr>
          <w:rFonts w:eastAsia="Calibri" w:cstheme="minorHAnsi"/>
          <w:b/>
          <w:sz w:val="22"/>
          <w:szCs w:val="22"/>
        </w:rPr>
        <w:t>GE Capital Retail Bank</w:t>
      </w:r>
    </w:p>
    <w:p w14:paraId="6A180156" w14:textId="77777777" w:rsidR="00522C4D" w:rsidRPr="00DA32D4" w:rsidRDefault="00522C4D" w:rsidP="00522C4D">
      <w:pPr>
        <w:rPr>
          <w:rFonts w:eastAsia="Calibri" w:cstheme="minorHAnsi"/>
          <w:b/>
          <w:sz w:val="22"/>
          <w:szCs w:val="22"/>
        </w:rPr>
      </w:pPr>
      <w:r w:rsidRPr="00DA32D4">
        <w:rPr>
          <w:rFonts w:eastAsia="Calibri" w:cstheme="minorHAnsi"/>
          <w:sz w:val="22"/>
          <w:szCs w:val="22"/>
        </w:rPr>
        <w:t>March 2011 – February 2014</w:t>
      </w:r>
    </w:p>
    <w:p w14:paraId="35F81E21" w14:textId="77777777" w:rsidR="00522C4D" w:rsidRPr="00DA32D4" w:rsidRDefault="00522C4D" w:rsidP="00522C4D">
      <w:pPr>
        <w:rPr>
          <w:rFonts w:eastAsia="Calibri" w:cstheme="minorHAnsi"/>
          <w:sz w:val="22"/>
          <w:szCs w:val="22"/>
        </w:rPr>
      </w:pPr>
      <w:r w:rsidRPr="00DA32D4">
        <w:rPr>
          <w:rFonts w:eastAsia="Calibri" w:cstheme="minorHAnsi"/>
          <w:sz w:val="22"/>
          <w:szCs w:val="22"/>
        </w:rPr>
        <w:t>Customer Service Representative 3</w:t>
      </w:r>
    </w:p>
    <w:p w14:paraId="0267DE76" w14:textId="77777777" w:rsidR="00522C4D" w:rsidRPr="00DA32D4" w:rsidRDefault="00522C4D" w:rsidP="00522C4D">
      <w:pPr>
        <w:rPr>
          <w:rFonts w:eastAsia="Calibri" w:cstheme="minorHAnsi"/>
          <w:sz w:val="22"/>
          <w:szCs w:val="22"/>
        </w:rPr>
      </w:pPr>
      <w:r w:rsidRPr="00DA32D4">
        <w:rPr>
          <w:rFonts w:eastAsia="Calibri" w:cstheme="minorHAnsi"/>
          <w:b/>
          <w:sz w:val="22"/>
          <w:szCs w:val="22"/>
          <w:lang w:val="en-US"/>
        </w:rPr>
        <w:lastRenderedPageBreak/>
        <w:t>Dell</w:t>
      </w:r>
    </w:p>
    <w:p w14:paraId="5993377F" w14:textId="77777777" w:rsidR="000F62FC" w:rsidRDefault="00522C4D" w:rsidP="00522C4D">
      <w:pPr>
        <w:rPr>
          <w:rFonts w:eastAsia="Calibri" w:cstheme="minorHAnsi"/>
          <w:sz w:val="22"/>
          <w:szCs w:val="22"/>
          <w:lang w:val="en-US"/>
        </w:rPr>
      </w:pPr>
      <w:r w:rsidRPr="00DA32D4">
        <w:rPr>
          <w:rFonts w:eastAsia="Calibri" w:cstheme="minorHAnsi"/>
          <w:sz w:val="22"/>
          <w:szCs w:val="22"/>
        </w:rPr>
        <w:t>October 2006 – February 20</w:t>
      </w:r>
      <w:r w:rsidRPr="00DA32D4">
        <w:rPr>
          <w:rFonts w:eastAsia="Calibri" w:cstheme="minorHAnsi"/>
          <w:sz w:val="22"/>
          <w:szCs w:val="22"/>
          <w:lang w:val="en-US"/>
        </w:rPr>
        <w:t>11</w:t>
      </w:r>
    </w:p>
    <w:p w14:paraId="3A1DAC69" w14:textId="4AD7F307" w:rsidR="007E4EE8" w:rsidRDefault="00522C4D" w:rsidP="00522C4D">
      <w:pPr>
        <w:rPr>
          <w:rFonts w:eastAsia="Calibri" w:cstheme="minorHAnsi"/>
          <w:sz w:val="22"/>
          <w:szCs w:val="22"/>
        </w:rPr>
      </w:pPr>
      <w:r w:rsidRPr="00DA32D4">
        <w:rPr>
          <w:rFonts w:eastAsia="Calibri" w:cstheme="minorHAnsi"/>
          <w:sz w:val="22"/>
          <w:szCs w:val="22"/>
        </w:rPr>
        <w:t>Technical Support Representative 2</w:t>
      </w:r>
    </w:p>
    <w:p w14:paraId="04D05C86" w14:textId="77777777" w:rsidR="000F62FC" w:rsidRDefault="000F62FC" w:rsidP="00522C4D">
      <w:pPr>
        <w:rPr>
          <w:rFonts w:eastAsia="Calibri" w:cstheme="minorHAnsi"/>
          <w:sz w:val="22"/>
          <w:szCs w:val="22"/>
        </w:rPr>
      </w:pPr>
    </w:p>
    <w:p w14:paraId="36747235" w14:textId="4E85F9E3" w:rsidR="00522C4D" w:rsidRDefault="00522C4D" w:rsidP="00522C4D">
      <w:pPr>
        <w:rPr>
          <w:rFonts w:eastAsia="Arial" w:cstheme="minorHAnsi"/>
          <w:b/>
          <w:bCs/>
          <w:color w:val="252525"/>
          <w:sz w:val="22"/>
          <w:szCs w:val="22"/>
        </w:rPr>
      </w:pPr>
      <w:r w:rsidRPr="00DA32D4">
        <w:rPr>
          <w:rFonts w:eastAsia="Arial" w:cstheme="minorHAnsi"/>
          <w:b/>
          <w:bCs/>
          <w:color w:val="252525"/>
          <w:sz w:val="22"/>
          <w:szCs w:val="22"/>
        </w:rPr>
        <w:t>Work Experiences</w:t>
      </w:r>
    </w:p>
    <w:p w14:paraId="0D282E7B" w14:textId="77777777" w:rsidR="00550629" w:rsidRDefault="00550629" w:rsidP="00522C4D">
      <w:pPr>
        <w:rPr>
          <w:rFonts w:eastAsia="Arial" w:cstheme="minorHAnsi"/>
          <w:b/>
          <w:bCs/>
          <w:color w:val="252525"/>
          <w:sz w:val="22"/>
          <w:szCs w:val="22"/>
        </w:rPr>
      </w:pPr>
    </w:p>
    <w:p w14:paraId="6726B516" w14:textId="3D33695F" w:rsidR="00550629" w:rsidRPr="00550629" w:rsidRDefault="00550629" w:rsidP="00522C4D">
      <w:pPr>
        <w:rPr>
          <w:rFonts w:eastAsia="Arial" w:cstheme="minorHAnsi"/>
          <w:b/>
          <w:bCs/>
          <w:color w:val="252525"/>
          <w:sz w:val="22"/>
          <w:szCs w:val="22"/>
        </w:rPr>
      </w:pPr>
      <w:r w:rsidRPr="00550629">
        <w:rPr>
          <w:rFonts w:eastAsia="Arial" w:cstheme="minorHAnsi"/>
          <w:b/>
          <w:bCs/>
          <w:color w:val="252525"/>
          <w:sz w:val="22"/>
          <w:szCs w:val="22"/>
        </w:rPr>
        <w:t>Executive Assistant/Virtual Assistant</w:t>
      </w:r>
    </w:p>
    <w:p w14:paraId="2BEBCF05" w14:textId="13280AA1" w:rsidR="00550629" w:rsidRPr="00550629" w:rsidRDefault="00550629" w:rsidP="00522C4D">
      <w:pPr>
        <w:rPr>
          <w:rFonts w:eastAsia="Arial" w:cstheme="minorHAnsi"/>
          <w:color w:val="252525"/>
          <w:sz w:val="22"/>
          <w:szCs w:val="22"/>
        </w:rPr>
      </w:pPr>
      <w:r w:rsidRPr="00550629">
        <w:rPr>
          <w:rFonts w:eastAsia="Arial" w:cstheme="minorHAnsi"/>
          <w:b/>
          <w:bCs/>
          <w:color w:val="252525"/>
          <w:sz w:val="22"/>
          <w:szCs w:val="22"/>
        </w:rPr>
        <w:t>Executive support and administration</w:t>
      </w:r>
      <w:r w:rsidRPr="00550629">
        <w:rPr>
          <w:rFonts w:eastAsia="Arial" w:cstheme="minorHAnsi"/>
          <w:color w:val="252525"/>
          <w:sz w:val="22"/>
          <w:szCs w:val="22"/>
        </w:rPr>
        <w:t xml:space="preserve"> – calendar management, meeting coordination, travel arrangements, and task prioritization for executives</w:t>
      </w:r>
      <w:r w:rsidRPr="00550629">
        <w:rPr>
          <w:rFonts w:eastAsia="Arial" w:cstheme="minorHAnsi"/>
          <w:color w:val="252525"/>
          <w:sz w:val="22"/>
          <w:szCs w:val="22"/>
        </w:rPr>
        <w:br/>
      </w:r>
      <w:r w:rsidRPr="00550629">
        <w:rPr>
          <w:rFonts w:eastAsia="Arial" w:cstheme="minorHAnsi"/>
          <w:b/>
          <w:bCs/>
          <w:color w:val="252525"/>
          <w:sz w:val="22"/>
          <w:szCs w:val="22"/>
        </w:rPr>
        <w:t>Customer relationship management (CRM)</w:t>
      </w:r>
      <w:r w:rsidRPr="00550629">
        <w:rPr>
          <w:rFonts w:eastAsia="Arial" w:cstheme="minorHAnsi"/>
          <w:color w:val="252525"/>
          <w:sz w:val="22"/>
          <w:szCs w:val="22"/>
        </w:rPr>
        <w:t xml:space="preserve"> – proficient in Jobber for scheduling, invoicing, and client management</w:t>
      </w:r>
      <w:r w:rsidRPr="00550629">
        <w:rPr>
          <w:rFonts w:eastAsia="Arial" w:cstheme="minorHAnsi"/>
          <w:color w:val="252525"/>
          <w:sz w:val="22"/>
          <w:szCs w:val="22"/>
        </w:rPr>
        <w:br/>
      </w:r>
      <w:r w:rsidRPr="00550629">
        <w:rPr>
          <w:rFonts w:eastAsia="Arial" w:cstheme="minorHAnsi"/>
          <w:b/>
          <w:bCs/>
          <w:color w:val="252525"/>
          <w:sz w:val="22"/>
          <w:szCs w:val="22"/>
        </w:rPr>
        <w:t>Process automation and data management</w:t>
      </w:r>
      <w:r w:rsidRPr="00550629">
        <w:rPr>
          <w:rFonts w:eastAsia="Arial" w:cstheme="minorHAnsi"/>
          <w:color w:val="252525"/>
          <w:sz w:val="22"/>
          <w:szCs w:val="22"/>
        </w:rPr>
        <w:t xml:space="preserve"> – experienced with </w:t>
      </w:r>
      <w:proofErr w:type="spellStart"/>
      <w:r w:rsidRPr="00550629">
        <w:rPr>
          <w:rFonts w:eastAsia="Arial" w:cstheme="minorHAnsi"/>
          <w:color w:val="252525"/>
          <w:sz w:val="22"/>
          <w:szCs w:val="22"/>
        </w:rPr>
        <w:t>Jotform</w:t>
      </w:r>
      <w:proofErr w:type="spellEnd"/>
      <w:r w:rsidRPr="00550629">
        <w:rPr>
          <w:rFonts w:eastAsia="Arial" w:cstheme="minorHAnsi"/>
          <w:color w:val="252525"/>
          <w:sz w:val="22"/>
          <w:szCs w:val="22"/>
        </w:rPr>
        <w:t xml:space="preserve"> for creating and managing digital forms, streamlining client intake, and collecting accurate data</w:t>
      </w:r>
      <w:r w:rsidRPr="00550629">
        <w:rPr>
          <w:rFonts w:eastAsia="Arial" w:cstheme="minorHAnsi"/>
          <w:color w:val="252525"/>
          <w:sz w:val="22"/>
          <w:szCs w:val="22"/>
        </w:rPr>
        <w:br/>
      </w:r>
      <w:r w:rsidRPr="00550629">
        <w:rPr>
          <w:rFonts w:eastAsia="Arial" w:cstheme="minorHAnsi"/>
          <w:b/>
          <w:bCs/>
          <w:color w:val="252525"/>
          <w:sz w:val="22"/>
          <w:szCs w:val="22"/>
        </w:rPr>
        <w:t>Communication systems</w:t>
      </w:r>
      <w:r w:rsidRPr="00550629">
        <w:rPr>
          <w:rFonts w:eastAsia="Arial" w:cstheme="minorHAnsi"/>
          <w:color w:val="252525"/>
          <w:sz w:val="22"/>
          <w:szCs w:val="22"/>
        </w:rPr>
        <w:t xml:space="preserve"> – skilled in using Grasshopper for call handling, voicemail management, and professional client communication</w:t>
      </w:r>
      <w:r w:rsidRPr="00550629">
        <w:rPr>
          <w:rFonts w:eastAsia="Arial" w:cstheme="minorHAnsi"/>
          <w:color w:val="252525"/>
          <w:sz w:val="22"/>
          <w:szCs w:val="22"/>
        </w:rPr>
        <w:br/>
      </w:r>
      <w:r w:rsidRPr="00550629">
        <w:rPr>
          <w:rFonts w:eastAsia="Arial" w:cstheme="minorHAnsi"/>
          <w:b/>
          <w:bCs/>
          <w:color w:val="252525"/>
          <w:sz w:val="22"/>
          <w:szCs w:val="22"/>
        </w:rPr>
        <w:t>Client relations and customer service</w:t>
      </w:r>
      <w:r w:rsidRPr="00550629">
        <w:rPr>
          <w:rFonts w:eastAsia="Arial" w:cstheme="minorHAnsi"/>
          <w:color w:val="252525"/>
          <w:sz w:val="22"/>
          <w:szCs w:val="22"/>
        </w:rPr>
        <w:t xml:space="preserve"> – ability to manage client inquiries, resolve issues, and ensure a seamless customer experience</w:t>
      </w:r>
      <w:r w:rsidRPr="00550629">
        <w:rPr>
          <w:rFonts w:eastAsia="Arial" w:cstheme="minorHAnsi"/>
          <w:color w:val="252525"/>
          <w:sz w:val="22"/>
          <w:szCs w:val="22"/>
        </w:rPr>
        <w:br/>
      </w:r>
      <w:r w:rsidRPr="00550629">
        <w:rPr>
          <w:rFonts w:eastAsia="Arial" w:cstheme="minorHAnsi"/>
          <w:b/>
          <w:bCs/>
          <w:color w:val="252525"/>
          <w:sz w:val="22"/>
          <w:szCs w:val="22"/>
        </w:rPr>
        <w:t>Project coordination</w:t>
      </w:r>
      <w:r w:rsidRPr="00550629">
        <w:rPr>
          <w:rFonts w:eastAsia="Arial" w:cstheme="minorHAnsi"/>
          <w:color w:val="252525"/>
          <w:sz w:val="22"/>
          <w:szCs w:val="22"/>
        </w:rPr>
        <w:t xml:space="preserve"> – support in planning, tracking, and executing moving projects, ensuring deadlines and client expectations are met</w:t>
      </w:r>
      <w:r w:rsidRPr="00550629">
        <w:rPr>
          <w:rFonts w:eastAsia="Arial" w:cstheme="minorHAnsi"/>
          <w:color w:val="252525"/>
          <w:sz w:val="22"/>
          <w:szCs w:val="22"/>
        </w:rPr>
        <w:br/>
      </w:r>
      <w:r w:rsidRPr="00550629">
        <w:rPr>
          <w:rFonts w:eastAsia="Arial" w:cstheme="minorHAnsi"/>
          <w:b/>
          <w:bCs/>
          <w:color w:val="252525"/>
          <w:sz w:val="22"/>
          <w:szCs w:val="22"/>
        </w:rPr>
        <w:t>Document management</w:t>
      </w:r>
      <w:r w:rsidRPr="00550629">
        <w:rPr>
          <w:rFonts w:eastAsia="Arial" w:cstheme="minorHAnsi"/>
          <w:color w:val="252525"/>
          <w:sz w:val="22"/>
          <w:szCs w:val="22"/>
        </w:rPr>
        <w:t xml:space="preserve"> – preparing contracts, proposals, and reports with high attention to detail</w:t>
      </w:r>
      <w:r w:rsidRPr="00550629">
        <w:rPr>
          <w:rFonts w:eastAsia="Arial" w:cstheme="minorHAnsi"/>
          <w:color w:val="252525"/>
          <w:sz w:val="22"/>
          <w:szCs w:val="22"/>
        </w:rPr>
        <w:br/>
      </w:r>
      <w:r w:rsidRPr="00550629">
        <w:rPr>
          <w:rFonts w:eastAsia="Arial" w:cstheme="minorHAnsi"/>
          <w:b/>
          <w:bCs/>
          <w:color w:val="252525"/>
          <w:sz w:val="22"/>
          <w:szCs w:val="22"/>
        </w:rPr>
        <w:t>Time zone and calendar management</w:t>
      </w:r>
      <w:r w:rsidRPr="00550629">
        <w:rPr>
          <w:rFonts w:eastAsia="Arial" w:cstheme="minorHAnsi"/>
          <w:color w:val="252525"/>
          <w:sz w:val="22"/>
          <w:szCs w:val="22"/>
        </w:rPr>
        <w:t xml:space="preserve"> – coordinating schedules across multiple time zones to prevent conflicts</w:t>
      </w:r>
      <w:r w:rsidRPr="00550629">
        <w:rPr>
          <w:rFonts w:eastAsia="Arial" w:cstheme="minorHAnsi"/>
          <w:color w:val="252525"/>
          <w:sz w:val="22"/>
          <w:szCs w:val="22"/>
        </w:rPr>
        <w:br/>
      </w:r>
      <w:r w:rsidRPr="00550629">
        <w:rPr>
          <w:rFonts w:eastAsia="Arial" w:cstheme="minorHAnsi"/>
          <w:b/>
          <w:bCs/>
          <w:color w:val="252525"/>
          <w:sz w:val="22"/>
          <w:szCs w:val="22"/>
        </w:rPr>
        <w:t>Problem-solving and adaptability</w:t>
      </w:r>
      <w:r w:rsidRPr="00550629">
        <w:rPr>
          <w:rFonts w:eastAsia="Arial" w:cstheme="minorHAnsi"/>
          <w:color w:val="252525"/>
          <w:sz w:val="22"/>
          <w:szCs w:val="22"/>
        </w:rPr>
        <w:t xml:space="preserve"> – quick to handle unexpected situations and provide solutions under pressure</w:t>
      </w:r>
      <w:r w:rsidRPr="00550629">
        <w:rPr>
          <w:rFonts w:eastAsia="Arial" w:cstheme="minorHAnsi"/>
          <w:color w:val="252525"/>
          <w:sz w:val="22"/>
          <w:szCs w:val="22"/>
        </w:rPr>
        <w:br/>
      </w:r>
      <w:r w:rsidRPr="00550629">
        <w:rPr>
          <w:rFonts w:eastAsia="Arial" w:cstheme="minorHAnsi"/>
          <w:b/>
          <w:bCs/>
          <w:color w:val="252525"/>
          <w:sz w:val="22"/>
          <w:szCs w:val="22"/>
        </w:rPr>
        <w:t>Technology proficiency</w:t>
      </w:r>
      <w:r w:rsidRPr="00550629">
        <w:rPr>
          <w:rFonts w:eastAsia="Arial" w:cstheme="minorHAnsi"/>
          <w:color w:val="252525"/>
          <w:sz w:val="22"/>
          <w:szCs w:val="22"/>
        </w:rPr>
        <w:t xml:space="preserve"> – Microsoft Office Suite (Word, Excel, Outlook, PowerPoint), Google Workspace, and other productivity tools</w:t>
      </w:r>
    </w:p>
    <w:p w14:paraId="507F8FBB" w14:textId="77777777" w:rsidR="00550629" w:rsidRPr="00DA32D4" w:rsidRDefault="00550629" w:rsidP="00522C4D">
      <w:pPr>
        <w:rPr>
          <w:rFonts w:eastAsia="Calibri" w:cstheme="minorHAnsi"/>
          <w:sz w:val="22"/>
          <w:szCs w:val="22"/>
        </w:rPr>
      </w:pPr>
    </w:p>
    <w:p w14:paraId="62FD4331" w14:textId="04065681" w:rsidR="00522C4D" w:rsidRPr="00DA32D4" w:rsidRDefault="00522C4D" w:rsidP="00522C4D">
      <w:pPr>
        <w:rPr>
          <w:rFonts w:cstheme="minorHAnsi"/>
          <w:b/>
          <w:bCs/>
          <w:sz w:val="22"/>
          <w:szCs w:val="22"/>
        </w:rPr>
      </w:pPr>
      <w:r w:rsidRPr="00DA32D4">
        <w:rPr>
          <w:rFonts w:eastAsia="Arial" w:cstheme="minorHAnsi"/>
          <w:b/>
          <w:bCs/>
          <w:color w:val="252525"/>
          <w:sz w:val="22"/>
          <w:szCs w:val="22"/>
        </w:rPr>
        <w:t xml:space="preserve">Supervisor, Verizon Account BPO </w:t>
      </w:r>
    </w:p>
    <w:p w14:paraId="693EF008" w14:textId="1B4627B0" w:rsidR="00522C4D" w:rsidRPr="00DA32D4" w:rsidRDefault="00522C4D" w:rsidP="00522C4D">
      <w:pPr>
        <w:rPr>
          <w:rFonts w:cstheme="minorHAnsi"/>
          <w:sz w:val="22"/>
          <w:szCs w:val="22"/>
        </w:rPr>
      </w:pPr>
      <w:r w:rsidRPr="00DA32D4">
        <w:rPr>
          <w:rFonts w:eastAsia="Arial" w:cstheme="minorHAnsi"/>
          <w:color w:val="252525"/>
          <w:sz w:val="22"/>
          <w:szCs w:val="22"/>
        </w:rPr>
        <w:t>Spearheaded a high-performing team of 10 representatives, achieving a 25% YoY increase in sales revenue and a 95% customer satisfaction rate.</w:t>
      </w:r>
    </w:p>
    <w:p w14:paraId="2E8B5C97" w14:textId="5B63515B" w:rsidR="00522C4D" w:rsidRPr="00DA32D4" w:rsidRDefault="00522C4D" w:rsidP="00522C4D">
      <w:pPr>
        <w:rPr>
          <w:rFonts w:eastAsia="Arial" w:cstheme="minorHAnsi"/>
          <w:color w:val="252525"/>
          <w:sz w:val="22"/>
          <w:szCs w:val="22"/>
        </w:rPr>
      </w:pPr>
      <w:r w:rsidRPr="00DA32D4">
        <w:rPr>
          <w:rFonts w:eastAsia="Arial" w:cstheme="minorHAnsi"/>
          <w:color w:val="252525"/>
          <w:sz w:val="22"/>
          <w:szCs w:val="22"/>
        </w:rPr>
        <w:t>Developed and implemented customer service strategies that reduced complaints by 20% and increased customer loyalty by 15%</w:t>
      </w:r>
    </w:p>
    <w:p w14:paraId="4D670D5F" w14:textId="13D02CFD" w:rsidR="00522C4D" w:rsidRPr="00DA32D4" w:rsidRDefault="00522C4D" w:rsidP="00522C4D">
      <w:pPr>
        <w:rPr>
          <w:rFonts w:cstheme="minorHAnsi"/>
          <w:sz w:val="22"/>
          <w:szCs w:val="22"/>
        </w:rPr>
      </w:pPr>
      <w:r w:rsidRPr="00DA32D4">
        <w:rPr>
          <w:rFonts w:eastAsia="Arial" w:cstheme="minorHAnsi"/>
          <w:color w:val="252525"/>
          <w:sz w:val="22"/>
          <w:szCs w:val="22"/>
        </w:rPr>
        <w:t>Collaborated with cross-functional teams to drive business results, improve processes, and enhance customer experience, resulting in a 10% increase in team efficiency Consistently ranked as a Top Seller, working with high-profile clients like Dell, Citibank Financial, GE Money, and T-Mobile</w:t>
      </w:r>
      <w:r w:rsidR="00DA32D4" w:rsidRPr="00DA32D4">
        <w:rPr>
          <w:rFonts w:eastAsia="Arial" w:cstheme="minorHAnsi"/>
          <w:color w:val="252525"/>
          <w:sz w:val="22"/>
          <w:szCs w:val="22"/>
        </w:rPr>
        <w:t>.</w:t>
      </w:r>
    </w:p>
    <w:p w14:paraId="0578C983" w14:textId="4AC41623" w:rsidR="00522C4D" w:rsidRPr="00DA32D4" w:rsidRDefault="00522C4D" w:rsidP="00522C4D">
      <w:pPr>
        <w:rPr>
          <w:rFonts w:cstheme="minorHAnsi"/>
          <w:b/>
          <w:bCs/>
          <w:sz w:val="22"/>
          <w:szCs w:val="22"/>
        </w:rPr>
      </w:pPr>
      <w:r w:rsidRPr="00DA32D4">
        <w:rPr>
          <w:rFonts w:eastAsia="Arial" w:cstheme="minorHAnsi"/>
          <w:b/>
          <w:bCs/>
          <w:color w:val="252525"/>
          <w:sz w:val="22"/>
          <w:szCs w:val="22"/>
        </w:rPr>
        <w:t>Assistant Supervisor</w:t>
      </w:r>
    </w:p>
    <w:p w14:paraId="7074D549" w14:textId="345A96EA" w:rsidR="00522C4D" w:rsidRPr="00DA32D4" w:rsidRDefault="00522C4D" w:rsidP="00522C4D">
      <w:pPr>
        <w:rPr>
          <w:rFonts w:cstheme="minorHAnsi"/>
          <w:sz w:val="22"/>
          <w:szCs w:val="22"/>
        </w:rPr>
      </w:pPr>
      <w:r w:rsidRPr="00DA32D4">
        <w:rPr>
          <w:rFonts w:eastAsia="Arial" w:cstheme="minorHAnsi"/>
          <w:color w:val="252525"/>
          <w:sz w:val="22"/>
          <w:szCs w:val="22"/>
        </w:rPr>
        <w:t>Supported team leads in managing representatives, contributing to a 15% increase in team performance and a 10% increase in sales revenue</w:t>
      </w:r>
      <w:r w:rsidR="00DA32D4" w:rsidRPr="00DA32D4">
        <w:rPr>
          <w:rFonts w:eastAsia="Arial" w:cstheme="minorHAnsi"/>
          <w:color w:val="252525"/>
          <w:sz w:val="22"/>
          <w:szCs w:val="22"/>
        </w:rPr>
        <w:t>.</w:t>
      </w:r>
    </w:p>
    <w:p w14:paraId="3405AD4C" w14:textId="1D452EB4" w:rsidR="00522C4D" w:rsidRPr="00DA32D4" w:rsidRDefault="00522C4D" w:rsidP="00522C4D">
      <w:pPr>
        <w:rPr>
          <w:rFonts w:cstheme="minorHAnsi"/>
          <w:sz w:val="22"/>
          <w:szCs w:val="22"/>
        </w:rPr>
      </w:pPr>
      <w:r w:rsidRPr="00DA32D4">
        <w:rPr>
          <w:rFonts w:eastAsia="Arial" w:cstheme="minorHAnsi"/>
          <w:color w:val="252525"/>
          <w:sz w:val="22"/>
          <w:szCs w:val="22"/>
        </w:rPr>
        <w:t>Demonstrated leadership skills, mentoring team members, and promoting a positive work environment that boosted team morale by 25%</w:t>
      </w:r>
    </w:p>
    <w:p w14:paraId="58D60D9B" w14:textId="3E101D2E" w:rsidR="00522C4D" w:rsidRPr="00DA32D4" w:rsidRDefault="00522C4D" w:rsidP="00522C4D">
      <w:pPr>
        <w:rPr>
          <w:rFonts w:cstheme="minorHAnsi"/>
          <w:b/>
          <w:bCs/>
          <w:sz w:val="22"/>
          <w:szCs w:val="22"/>
        </w:rPr>
      </w:pPr>
      <w:r w:rsidRPr="00DA32D4">
        <w:rPr>
          <w:rFonts w:eastAsia="Arial" w:cstheme="minorHAnsi"/>
          <w:b/>
          <w:bCs/>
          <w:color w:val="252525"/>
          <w:sz w:val="22"/>
          <w:szCs w:val="22"/>
        </w:rPr>
        <w:t>Virtual Assistant</w:t>
      </w:r>
    </w:p>
    <w:p w14:paraId="26D4DAB6" w14:textId="522A1101" w:rsidR="00522C4D" w:rsidRPr="00DA32D4" w:rsidRDefault="00522C4D" w:rsidP="00522C4D">
      <w:pPr>
        <w:rPr>
          <w:rFonts w:cstheme="minorHAnsi"/>
          <w:sz w:val="22"/>
          <w:szCs w:val="22"/>
        </w:rPr>
      </w:pPr>
      <w:r w:rsidRPr="00DA32D4">
        <w:rPr>
          <w:rFonts w:eastAsia="Arial" w:cstheme="minorHAnsi"/>
          <w:color w:val="252525"/>
          <w:sz w:val="22"/>
          <w:szCs w:val="22"/>
        </w:rPr>
        <w:t>Streamlined email management and scheduling processes for clients, increasing efficiency by 30% and reducing response time by 50%</w:t>
      </w:r>
    </w:p>
    <w:p w14:paraId="011BFA59" w14:textId="125C60E8" w:rsidR="00DA32D4" w:rsidRPr="00DA32D4" w:rsidRDefault="00522C4D" w:rsidP="00522C4D">
      <w:pPr>
        <w:rPr>
          <w:rFonts w:cstheme="minorHAnsi"/>
          <w:sz w:val="22"/>
          <w:szCs w:val="22"/>
        </w:rPr>
      </w:pPr>
      <w:r w:rsidRPr="00DA32D4">
        <w:rPr>
          <w:rFonts w:eastAsia="Arial" w:cstheme="minorHAnsi"/>
          <w:color w:val="252525"/>
          <w:sz w:val="22"/>
          <w:szCs w:val="22"/>
        </w:rPr>
        <w:t>Conducted research and provided customer support via email and chat, resolving 99% of customer inquiries and achieving a 95% customer satisfaction rate</w:t>
      </w:r>
      <w:r w:rsidR="00DA32D4" w:rsidRPr="00DA32D4">
        <w:rPr>
          <w:rFonts w:eastAsia="Arial" w:cstheme="minorHAnsi"/>
          <w:color w:val="252525"/>
          <w:sz w:val="22"/>
          <w:szCs w:val="22"/>
        </w:rPr>
        <w:t>.</w:t>
      </w:r>
    </w:p>
    <w:p w14:paraId="33818BEC" w14:textId="5E57FC2C" w:rsidR="00522C4D" w:rsidRPr="00DA32D4" w:rsidRDefault="00522C4D" w:rsidP="00522C4D">
      <w:pPr>
        <w:rPr>
          <w:rFonts w:cstheme="minorHAnsi"/>
          <w:b/>
          <w:bCs/>
          <w:sz w:val="22"/>
          <w:szCs w:val="22"/>
        </w:rPr>
      </w:pPr>
      <w:r w:rsidRPr="00DA32D4">
        <w:rPr>
          <w:rFonts w:eastAsia="Arial" w:cstheme="minorHAnsi"/>
          <w:b/>
          <w:bCs/>
          <w:color w:val="252525"/>
          <w:sz w:val="22"/>
          <w:szCs w:val="22"/>
        </w:rPr>
        <w:t>ESL Tutor</w:t>
      </w:r>
      <w:r w:rsidR="00DA32D4" w:rsidRPr="00DA32D4">
        <w:rPr>
          <w:rFonts w:eastAsia="Arial" w:cstheme="minorHAnsi"/>
          <w:b/>
          <w:bCs/>
          <w:color w:val="252525"/>
          <w:sz w:val="22"/>
          <w:szCs w:val="22"/>
        </w:rPr>
        <w:t>/Coach</w:t>
      </w:r>
      <w:r w:rsidRPr="00DA32D4">
        <w:rPr>
          <w:rFonts w:eastAsia="Arial" w:cstheme="minorHAnsi"/>
          <w:b/>
          <w:bCs/>
          <w:color w:val="252525"/>
          <w:sz w:val="22"/>
          <w:szCs w:val="22"/>
        </w:rPr>
        <w:t>, 51Talk</w:t>
      </w:r>
    </w:p>
    <w:p w14:paraId="0BE1A20C" w14:textId="6177F9F6" w:rsidR="00522C4D" w:rsidRPr="00DA32D4" w:rsidRDefault="00522C4D" w:rsidP="00522C4D">
      <w:pPr>
        <w:rPr>
          <w:rFonts w:cstheme="minorHAnsi"/>
          <w:sz w:val="22"/>
          <w:szCs w:val="22"/>
        </w:rPr>
      </w:pPr>
      <w:r w:rsidRPr="00DA32D4">
        <w:rPr>
          <w:rFonts w:eastAsia="Arial" w:cstheme="minorHAnsi"/>
          <w:color w:val="252525"/>
          <w:sz w:val="22"/>
          <w:szCs w:val="22"/>
        </w:rPr>
        <w:lastRenderedPageBreak/>
        <w:t>Taught English to students online, achieving a 4.5-star rating and a 90%</w:t>
      </w:r>
    </w:p>
    <w:p w14:paraId="43B680B3" w14:textId="7CFE6C36" w:rsidR="00522C4D" w:rsidRPr="00DA32D4" w:rsidRDefault="00522C4D" w:rsidP="00522C4D">
      <w:pPr>
        <w:rPr>
          <w:rFonts w:cstheme="minorHAnsi"/>
          <w:sz w:val="22"/>
          <w:szCs w:val="22"/>
        </w:rPr>
      </w:pPr>
      <w:r w:rsidRPr="00DA32D4">
        <w:rPr>
          <w:rFonts w:eastAsia="Arial" w:cstheme="minorHAnsi"/>
          <w:color w:val="252525"/>
          <w:sz w:val="22"/>
          <w:szCs w:val="22"/>
        </w:rPr>
        <w:t>student retention rate</w:t>
      </w:r>
      <w:r w:rsidR="00DA32D4" w:rsidRPr="00DA32D4">
        <w:rPr>
          <w:rFonts w:eastAsia="Arial" w:cstheme="minorHAnsi"/>
          <w:color w:val="252525"/>
          <w:sz w:val="22"/>
          <w:szCs w:val="22"/>
        </w:rPr>
        <w:t>.</w:t>
      </w:r>
    </w:p>
    <w:p w14:paraId="4B742081" w14:textId="478A3BD8" w:rsidR="00522C4D" w:rsidRPr="00DA32D4" w:rsidRDefault="00522C4D" w:rsidP="00522C4D">
      <w:pPr>
        <w:rPr>
          <w:rFonts w:cstheme="minorHAnsi"/>
          <w:sz w:val="22"/>
          <w:szCs w:val="22"/>
        </w:rPr>
      </w:pPr>
      <w:r w:rsidRPr="00DA32D4">
        <w:rPr>
          <w:rFonts w:eastAsia="Arial" w:cstheme="minorHAnsi"/>
          <w:color w:val="252525"/>
          <w:sz w:val="22"/>
          <w:szCs w:val="22"/>
        </w:rPr>
        <w:t>Promoted to Coach for new online teachers, providing training and support to improve teaching quality and student outcomes</w:t>
      </w:r>
      <w:r w:rsidR="00DA32D4" w:rsidRPr="00DA32D4">
        <w:rPr>
          <w:rFonts w:eastAsia="Arial" w:cstheme="minorHAnsi"/>
          <w:color w:val="252525"/>
          <w:sz w:val="22"/>
          <w:szCs w:val="22"/>
        </w:rPr>
        <w:t>.</w:t>
      </w:r>
    </w:p>
    <w:p w14:paraId="410FC7A9" w14:textId="1D269A6C" w:rsidR="00522C4D" w:rsidRPr="00DA32D4" w:rsidRDefault="00522C4D" w:rsidP="00522C4D">
      <w:pPr>
        <w:rPr>
          <w:rFonts w:cstheme="minorHAnsi"/>
          <w:sz w:val="22"/>
          <w:szCs w:val="22"/>
        </w:rPr>
      </w:pPr>
      <w:r w:rsidRPr="00DA32D4">
        <w:rPr>
          <w:rFonts w:eastAsia="Arial" w:cstheme="minorHAnsi"/>
          <w:color w:val="252525"/>
          <w:sz w:val="22"/>
          <w:szCs w:val="22"/>
        </w:rPr>
        <w:t>Ranked as Master Teacher A, demonstrating exceptional teaching skills and a deep understanding of ESL pedagogy</w:t>
      </w:r>
      <w:r w:rsidR="00DA32D4" w:rsidRPr="00DA32D4">
        <w:rPr>
          <w:rFonts w:eastAsia="Arial" w:cstheme="minorHAnsi"/>
          <w:color w:val="252525"/>
          <w:sz w:val="22"/>
          <w:szCs w:val="22"/>
        </w:rPr>
        <w:t>.</w:t>
      </w:r>
    </w:p>
    <w:p w14:paraId="4D7211F7" w14:textId="77777777" w:rsidR="00522C4D" w:rsidRPr="00DA32D4" w:rsidRDefault="00522C4D">
      <w:pPr>
        <w:rPr>
          <w:rFonts w:eastAsia="Calibri" w:cstheme="minorHAnsi"/>
          <w:b/>
          <w:sz w:val="22"/>
          <w:szCs w:val="22"/>
        </w:rPr>
      </w:pPr>
    </w:p>
    <w:p w14:paraId="1863A69E" w14:textId="77777777" w:rsidR="00522C4D" w:rsidRPr="00DA32D4" w:rsidRDefault="00522C4D">
      <w:pPr>
        <w:rPr>
          <w:rFonts w:eastAsia="Calibri" w:cstheme="minorHAnsi"/>
          <w:b/>
          <w:sz w:val="22"/>
          <w:szCs w:val="22"/>
        </w:rPr>
      </w:pPr>
    </w:p>
    <w:p w14:paraId="5B2CD259" w14:textId="77777777" w:rsidR="007B070C" w:rsidRDefault="007B070C" w:rsidP="00522C4D">
      <w:pPr>
        <w:rPr>
          <w:rFonts w:eastAsia="Arial" w:cstheme="minorHAnsi"/>
          <w:b/>
          <w:bCs/>
          <w:color w:val="252525"/>
          <w:sz w:val="22"/>
          <w:szCs w:val="22"/>
        </w:rPr>
        <w:sectPr w:rsidR="007B070C" w:rsidSect="007B070C">
          <w:pgSz w:w="12240" w:h="15840"/>
          <w:pgMar w:top="1440" w:right="1800" w:bottom="1440" w:left="1800" w:header="720" w:footer="720" w:gutter="0"/>
          <w:cols w:space="418"/>
          <w:docGrid w:linePitch="312"/>
        </w:sectPr>
      </w:pPr>
    </w:p>
    <w:p w14:paraId="7176F46A" w14:textId="14BDCF4E" w:rsidR="00522C4D" w:rsidRPr="00DA32D4" w:rsidRDefault="00522C4D" w:rsidP="00522C4D">
      <w:pPr>
        <w:rPr>
          <w:rFonts w:cstheme="minorHAnsi"/>
          <w:b/>
          <w:bCs/>
          <w:sz w:val="22"/>
          <w:szCs w:val="22"/>
        </w:rPr>
      </w:pPr>
      <w:r w:rsidRPr="00DA32D4">
        <w:rPr>
          <w:rFonts w:eastAsia="Arial" w:cstheme="minorHAnsi"/>
          <w:b/>
          <w:bCs/>
          <w:color w:val="252525"/>
          <w:sz w:val="22"/>
          <w:szCs w:val="22"/>
        </w:rPr>
        <w:t>Achievements</w:t>
      </w:r>
    </w:p>
    <w:p w14:paraId="618E7C7E" w14:textId="77777777" w:rsidR="007B070C" w:rsidRDefault="007B070C" w:rsidP="00522C4D">
      <w:pPr>
        <w:spacing w:line="270" w:lineRule="auto"/>
        <w:rPr>
          <w:rFonts w:cstheme="minorHAnsi"/>
          <w:sz w:val="22"/>
          <w:szCs w:val="22"/>
        </w:rPr>
        <w:sectPr w:rsidR="007B070C" w:rsidSect="007B070C">
          <w:type w:val="continuous"/>
          <w:pgSz w:w="12240" w:h="15840"/>
          <w:pgMar w:top="1440" w:right="1800" w:bottom="1440" w:left="1800" w:header="720" w:footer="720" w:gutter="0"/>
          <w:cols w:num="2" w:space="720"/>
          <w:docGrid w:linePitch="312"/>
        </w:sectPr>
      </w:pPr>
    </w:p>
    <w:p w14:paraId="7B8B710D" w14:textId="77777777" w:rsidR="00522C4D" w:rsidRPr="00DA32D4" w:rsidRDefault="00522C4D" w:rsidP="00522C4D">
      <w:pPr>
        <w:spacing w:line="270" w:lineRule="auto"/>
        <w:rPr>
          <w:rFonts w:cstheme="minorHAnsi"/>
          <w:sz w:val="22"/>
          <w:szCs w:val="22"/>
        </w:rPr>
      </w:pPr>
    </w:p>
    <w:p w14:paraId="6B27E52F" w14:textId="2F03483D" w:rsidR="00522C4D" w:rsidRPr="00DA32D4" w:rsidRDefault="00522C4D" w:rsidP="00522C4D">
      <w:pPr>
        <w:rPr>
          <w:rFonts w:cstheme="minorHAnsi"/>
          <w:sz w:val="22"/>
          <w:szCs w:val="22"/>
        </w:rPr>
      </w:pPr>
      <w:r w:rsidRPr="00DA32D4">
        <w:rPr>
          <w:rFonts w:eastAsia="Arial" w:cstheme="minorHAnsi"/>
          <w:color w:val="252525"/>
          <w:sz w:val="22"/>
          <w:szCs w:val="22"/>
        </w:rPr>
        <w:t>Dean's Lister during college, demonstrating academic excellence and a strong work ethic</w:t>
      </w:r>
      <w:r w:rsidR="00DA32D4" w:rsidRPr="00DA32D4">
        <w:rPr>
          <w:rFonts w:eastAsia="Arial" w:cstheme="minorHAnsi"/>
          <w:color w:val="252525"/>
          <w:sz w:val="22"/>
          <w:szCs w:val="22"/>
        </w:rPr>
        <w:t>.</w:t>
      </w:r>
      <w:r w:rsidRPr="00DA32D4">
        <w:rPr>
          <w:rFonts w:eastAsia="Arial" w:cstheme="minorHAnsi"/>
          <w:color w:val="252525"/>
          <w:sz w:val="22"/>
          <w:szCs w:val="22"/>
        </w:rPr>
        <w:t xml:space="preserve"> Master Teacher A, 51Talk, recognizing exceptional teaching skills and dedication to student success</w:t>
      </w:r>
      <w:r w:rsidR="00DA32D4" w:rsidRPr="00DA32D4">
        <w:rPr>
          <w:rFonts w:eastAsia="Arial" w:cstheme="minorHAnsi"/>
          <w:color w:val="252525"/>
          <w:sz w:val="22"/>
          <w:szCs w:val="22"/>
        </w:rPr>
        <w:t>.</w:t>
      </w:r>
    </w:p>
    <w:p w14:paraId="74903634" w14:textId="69D64F3A" w:rsidR="00522C4D" w:rsidRPr="00DA32D4" w:rsidRDefault="00522C4D" w:rsidP="00522C4D">
      <w:pPr>
        <w:rPr>
          <w:rFonts w:cstheme="minorHAnsi"/>
          <w:sz w:val="22"/>
          <w:szCs w:val="22"/>
        </w:rPr>
      </w:pPr>
      <w:r w:rsidRPr="00DA32D4">
        <w:rPr>
          <w:rFonts w:eastAsia="Arial" w:cstheme="minorHAnsi"/>
          <w:color w:val="252525"/>
          <w:sz w:val="22"/>
          <w:szCs w:val="22"/>
        </w:rPr>
        <w:t>Coach for new online teachers, 51Talk, showcasing leadership and mentoring abilities</w:t>
      </w:r>
      <w:r w:rsidR="00DA32D4" w:rsidRPr="00DA32D4">
        <w:rPr>
          <w:rFonts w:eastAsia="Arial" w:cstheme="minorHAnsi"/>
          <w:color w:val="252525"/>
          <w:sz w:val="22"/>
          <w:szCs w:val="22"/>
        </w:rPr>
        <w:t>.</w:t>
      </w:r>
    </w:p>
    <w:p w14:paraId="43D6D9BD" w14:textId="28436901" w:rsidR="00522C4D" w:rsidRPr="00DA32D4" w:rsidRDefault="00522C4D" w:rsidP="00522C4D">
      <w:pPr>
        <w:rPr>
          <w:rFonts w:eastAsia="Arial" w:cstheme="minorHAnsi"/>
          <w:color w:val="252525"/>
          <w:sz w:val="22"/>
          <w:szCs w:val="22"/>
        </w:rPr>
      </w:pPr>
      <w:r w:rsidRPr="00DA32D4">
        <w:rPr>
          <w:rFonts w:eastAsia="Arial" w:cstheme="minorHAnsi"/>
          <w:color w:val="252525"/>
          <w:sz w:val="22"/>
          <w:szCs w:val="22"/>
        </w:rPr>
        <w:t>Top Seller, Verizon Account BPO, consistently exceeding sales targets and driving business growth</w:t>
      </w:r>
      <w:r w:rsidR="00DA32D4" w:rsidRPr="00DA32D4">
        <w:rPr>
          <w:rFonts w:eastAsia="Arial" w:cstheme="minorHAnsi"/>
          <w:color w:val="252525"/>
          <w:sz w:val="22"/>
          <w:szCs w:val="22"/>
        </w:rPr>
        <w:t>.</w:t>
      </w:r>
    </w:p>
    <w:p w14:paraId="246C0925" w14:textId="70EE8873" w:rsidR="00522C4D" w:rsidRPr="00DA32D4" w:rsidRDefault="00522C4D" w:rsidP="00522C4D">
      <w:pPr>
        <w:rPr>
          <w:rFonts w:cstheme="minorHAnsi"/>
          <w:sz w:val="22"/>
          <w:szCs w:val="22"/>
        </w:rPr>
      </w:pPr>
      <w:r w:rsidRPr="00DA32D4">
        <w:rPr>
          <w:rFonts w:eastAsia="Arial" w:cstheme="minorHAnsi"/>
          <w:color w:val="252525"/>
          <w:sz w:val="22"/>
          <w:szCs w:val="22"/>
        </w:rPr>
        <w:t>Exceptional Customer Service Award, Verizon Account BPO, recognizing outstanding customer service skills</w:t>
      </w:r>
      <w:r w:rsidR="00DA32D4" w:rsidRPr="00DA32D4">
        <w:rPr>
          <w:rFonts w:eastAsia="Arial" w:cstheme="minorHAnsi"/>
          <w:color w:val="252525"/>
          <w:sz w:val="22"/>
          <w:szCs w:val="22"/>
        </w:rPr>
        <w:t>.</w:t>
      </w:r>
    </w:p>
    <w:p w14:paraId="61F30A16" w14:textId="77777777" w:rsidR="00522C4D" w:rsidRPr="00DA32D4" w:rsidRDefault="00522C4D" w:rsidP="00522C4D">
      <w:pPr>
        <w:rPr>
          <w:rFonts w:cstheme="minorHAnsi"/>
          <w:sz w:val="22"/>
          <w:szCs w:val="22"/>
        </w:rPr>
      </w:pPr>
    </w:p>
    <w:p w14:paraId="7A58DDEF" w14:textId="3E470A38" w:rsidR="000F62FC" w:rsidRDefault="00522C4D" w:rsidP="00522C4D">
      <w:pPr>
        <w:rPr>
          <w:rFonts w:eastAsia="Arial" w:cstheme="minorHAnsi"/>
          <w:b/>
          <w:bCs/>
          <w:color w:val="252525"/>
          <w:sz w:val="22"/>
          <w:szCs w:val="22"/>
        </w:rPr>
      </w:pPr>
      <w:r w:rsidRPr="00DA32D4">
        <w:rPr>
          <w:rFonts w:eastAsia="Arial" w:cstheme="minorHAnsi"/>
          <w:b/>
          <w:bCs/>
          <w:color w:val="252525"/>
          <w:sz w:val="22"/>
          <w:szCs w:val="22"/>
        </w:rPr>
        <w:t>Certifications</w:t>
      </w:r>
    </w:p>
    <w:p w14:paraId="02DDD13C" w14:textId="77777777" w:rsidR="00550629" w:rsidRDefault="00550629" w:rsidP="00522C4D">
      <w:pPr>
        <w:rPr>
          <w:rFonts w:eastAsia="Arial" w:cstheme="minorHAnsi"/>
          <w:b/>
          <w:bCs/>
          <w:color w:val="252525"/>
          <w:sz w:val="22"/>
          <w:szCs w:val="22"/>
        </w:rPr>
      </w:pPr>
    </w:p>
    <w:p w14:paraId="12B099EE" w14:textId="77777777" w:rsidR="00550629" w:rsidRDefault="00550629" w:rsidP="00550629">
      <w:pPr>
        <w:rPr>
          <w:rFonts w:ascii="Calibri" w:eastAsia="Calibri" w:hAnsi="Calibri" w:cs="Calibri"/>
          <w:bCs/>
        </w:rPr>
      </w:pPr>
      <w:r>
        <w:rPr>
          <w:rFonts w:ascii="Calibri" w:eastAsia="Calibri" w:hAnsi="Calibri" w:cs="Calibri"/>
          <w:bCs/>
        </w:rPr>
        <w:t>Executive Assistant Training</w:t>
      </w:r>
    </w:p>
    <w:p w14:paraId="1C0DFC9B" w14:textId="77777777" w:rsidR="00550629" w:rsidRPr="00082967" w:rsidRDefault="00550629" w:rsidP="00550629">
      <w:pPr>
        <w:rPr>
          <w:rFonts w:ascii="Calibri" w:eastAsia="Calibri" w:hAnsi="Calibri" w:cs="Calibri"/>
          <w:bCs/>
        </w:rPr>
      </w:pPr>
      <w:r w:rsidRPr="00082967">
        <w:rPr>
          <w:rFonts w:ascii="Calibri" w:eastAsia="Calibri" w:hAnsi="Calibri" w:cs="Calibri"/>
          <w:bCs/>
        </w:rPr>
        <w:t>JotForm</w:t>
      </w:r>
    </w:p>
    <w:p w14:paraId="5FA0992D" w14:textId="77777777" w:rsidR="00550629" w:rsidRDefault="00550629" w:rsidP="00550629">
      <w:pPr>
        <w:rPr>
          <w:rFonts w:ascii="Calibri" w:eastAsia="Calibri" w:hAnsi="Calibri" w:cs="Calibri"/>
          <w:sz w:val="22"/>
        </w:rPr>
      </w:pPr>
      <w:r>
        <w:rPr>
          <w:rFonts w:ascii="Calibri" w:eastAsia="Calibri" w:hAnsi="Calibri" w:cs="Calibri"/>
          <w:sz w:val="22"/>
        </w:rPr>
        <w:t>CRM Jobber</w:t>
      </w:r>
    </w:p>
    <w:p w14:paraId="17710157" w14:textId="058C81B6" w:rsidR="00522C4D" w:rsidRPr="000F62FC" w:rsidRDefault="00522C4D" w:rsidP="00522C4D">
      <w:pPr>
        <w:rPr>
          <w:rFonts w:cstheme="minorHAnsi"/>
          <w:b/>
          <w:bCs/>
          <w:sz w:val="22"/>
          <w:szCs w:val="22"/>
        </w:rPr>
      </w:pPr>
      <w:r w:rsidRPr="00DA32D4">
        <w:rPr>
          <w:rFonts w:eastAsia="Arial" w:cstheme="minorHAnsi"/>
          <w:color w:val="252525"/>
          <w:sz w:val="22"/>
          <w:szCs w:val="22"/>
        </w:rPr>
        <w:t>Certified Administrative Professional (CAP)</w:t>
      </w:r>
    </w:p>
    <w:p w14:paraId="654D1403" w14:textId="5FAC86C4" w:rsidR="00522C4D" w:rsidRPr="00DA32D4" w:rsidRDefault="00522C4D" w:rsidP="00522C4D">
      <w:pPr>
        <w:rPr>
          <w:rFonts w:cstheme="minorHAnsi"/>
          <w:sz w:val="22"/>
          <w:szCs w:val="22"/>
        </w:rPr>
      </w:pPr>
      <w:r w:rsidRPr="00DA32D4">
        <w:rPr>
          <w:rFonts w:eastAsia="Arial" w:cstheme="minorHAnsi"/>
          <w:color w:val="252525"/>
          <w:sz w:val="22"/>
          <w:szCs w:val="22"/>
        </w:rPr>
        <w:t>Certified VA</w:t>
      </w:r>
    </w:p>
    <w:p w14:paraId="590593C6" w14:textId="05EF997F" w:rsidR="00522C4D" w:rsidRPr="00DA32D4" w:rsidRDefault="00522C4D" w:rsidP="00522C4D">
      <w:pPr>
        <w:rPr>
          <w:rFonts w:cstheme="minorHAnsi"/>
          <w:sz w:val="22"/>
          <w:szCs w:val="22"/>
        </w:rPr>
      </w:pPr>
      <w:r w:rsidRPr="00DA32D4">
        <w:rPr>
          <w:rFonts w:eastAsia="Arial" w:cstheme="minorHAnsi"/>
          <w:color w:val="252525"/>
          <w:sz w:val="22"/>
          <w:szCs w:val="22"/>
        </w:rPr>
        <w:t>TEFL with TEYL</w:t>
      </w:r>
    </w:p>
    <w:p w14:paraId="46030738" w14:textId="78928F31" w:rsidR="00522C4D" w:rsidRPr="00DA32D4" w:rsidRDefault="00522C4D" w:rsidP="00522C4D">
      <w:pPr>
        <w:rPr>
          <w:rFonts w:cstheme="minorHAnsi"/>
          <w:sz w:val="22"/>
          <w:szCs w:val="22"/>
        </w:rPr>
      </w:pPr>
      <w:r w:rsidRPr="00DA32D4">
        <w:rPr>
          <w:rFonts w:eastAsia="Arial" w:cstheme="minorHAnsi"/>
          <w:color w:val="252525"/>
          <w:sz w:val="22"/>
          <w:szCs w:val="22"/>
        </w:rPr>
        <w:t xml:space="preserve">Microsoft </w:t>
      </w:r>
      <w:r w:rsidR="00D7351E" w:rsidRPr="00DA32D4">
        <w:rPr>
          <w:rFonts w:eastAsia="Arial" w:cstheme="minorHAnsi"/>
          <w:color w:val="252525"/>
          <w:sz w:val="22"/>
          <w:szCs w:val="22"/>
        </w:rPr>
        <w:t>Certification (specify</w:t>
      </w:r>
      <w:r w:rsidRPr="00DA32D4">
        <w:rPr>
          <w:rFonts w:eastAsia="Arial" w:cstheme="minorHAnsi"/>
          <w:color w:val="252525"/>
          <w:sz w:val="22"/>
          <w:szCs w:val="22"/>
        </w:rPr>
        <w:t xml:space="preserve"> certification name and level)</w:t>
      </w:r>
    </w:p>
    <w:p w14:paraId="2798744D" w14:textId="77777777" w:rsidR="00D7351E" w:rsidRPr="00DA32D4" w:rsidRDefault="00D7351E" w:rsidP="00D7351E">
      <w:pPr>
        <w:rPr>
          <w:rFonts w:eastAsia="Calibri" w:cstheme="minorHAnsi"/>
          <w:sz w:val="22"/>
          <w:szCs w:val="22"/>
        </w:rPr>
      </w:pPr>
      <w:r w:rsidRPr="00DA32D4">
        <w:rPr>
          <w:rFonts w:eastAsia="Calibri" w:cstheme="minorHAnsi"/>
          <w:sz w:val="22"/>
          <w:szCs w:val="22"/>
        </w:rPr>
        <w:t>Croton Ville Leadership Program</w:t>
      </w:r>
    </w:p>
    <w:p w14:paraId="1EB27E4C" w14:textId="77777777" w:rsidR="00D7351E" w:rsidRPr="00DA32D4" w:rsidRDefault="00D7351E" w:rsidP="00D7351E">
      <w:pPr>
        <w:rPr>
          <w:rFonts w:eastAsia="Calibri" w:cstheme="minorHAnsi"/>
          <w:sz w:val="22"/>
          <w:szCs w:val="22"/>
        </w:rPr>
      </w:pPr>
      <w:r w:rsidRPr="00DA32D4">
        <w:rPr>
          <w:rFonts w:eastAsia="Calibri" w:cstheme="minorHAnsi"/>
          <w:sz w:val="22"/>
          <w:szCs w:val="22"/>
        </w:rPr>
        <w:t>Functional Skills</w:t>
      </w:r>
    </w:p>
    <w:p w14:paraId="40A3F8A9" w14:textId="77777777" w:rsidR="00D7351E" w:rsidRPr="00DA32D4" w:rsidRDefault="00D7351E" w:rsidP="00D7351E">
      <w:pPr>
        <w:rPr>
          <w:rFonts w:eastAsia="Calibri" w:cstheme="minorHAnsi"/>
          <w:sz w:val="22"/>
          <w:szCs w:val="22"/>
        </w:rPr>
      </w:pPr>
      <w:r w:rsidRPr="00DA32D4">
        <w:rPr>
          <w:rFonts w:eastAsia="Calibri" w:cstheme="minorHAnsi"/>
          <w:sz w:val="22"/>
          <w:szCs w:val="22"/>
        </w:rPr>
        <w:t>Business Knowledge</w:t>
      </w:r>
    </w:p>
    <w:p w14:paraId="6D873712" w14:textId="55BBE4AD" w:rsidR="00D7351E" w:rsidRPr="00DA32D4" w:rsidRDefault="00D7351E" w:rsidP="00D7351E">
      <w:pPr>
        <w:rPr>
          <w:rFonts w:eastAsia="Calibri" w:cstheme="minorHAnsi"/>
          <w:sz w:val="22"/>
          <w:szCs w:val="22"/>
        </w:rPr>
      </w:pPr>
      <w:r w:rsidRPr="00DA32D4">
        <w:rPr>
          <w:rFonts w:eastAsia="Calibri" w:cstheme="minorHAnsi"/>
          <w:sz w:val="22"/>
          <w:szCs w:val="22"/>
        </w:rPr>
        <w:t>DELL Certified Systems Expert (DCSE</w:t>
      </w:r>
      <w:r w:rsidR="000F62FC" w:rsidRPr="00DA32D4">
        <w:rPr>
          <w:rFonts w:eastAsia="Calibri" w:cstheme="minorHAnsi"/>
          <w:sz w:val="22"/>
          <w:szCs w:val="22"/>
        </w:rPr>
        <w:t>) (</w:t>
      </w:r>
      <w:r w:rsidRPr="00DA32D4">
        <w:rPr>
          <w:rFonts w:eastAsia="Calibri" w:cstheme="minorHAnsi"/>
          <w:sz w:val="22"/>
          <w:szCs w:val="22"/>
        </w:rPr>
        <w:t xml:space="preserve">2009) Certificate in Windows Vista Training (2008) </w:t>
      </w:r>
    </w:p>
    <w:p w14:paraId="775898E9" w14:textId="77777777" w:rsidR="00D7351E" w:rsidRPr="00DA32D4" w:rsidRDefault="00D7351E" w:rsidP="00D7351E">
      <w:pPr>
        <w:rPr>
          <w:rFonts w:eastAsia="Calibri" w:cstheme="minorHAnsi"/>
          <w:sz w:val="22"/>
          <w:szCs w:val="22"/>
        </w:rPr>
      </w:pPr>
      <w:r w:rsidRPr="00DA32D4">
        <w:rPr>
          <w:rFonts w:eastAsia="Calibri" w:cstheme="minorHAnsi"/>
          <w:sz w:val="22"/>
          <w:szCs w:val="22"/>
        </w:rPr>
        <w:t>51talk Leadership Program</w:t>
      </w:r>
    </w:p>
    <w:p w14:paraId="1CEF07BA" w14:textId="77777777" w:rsidR="00D7351E" w:rsidRPr="00DA32D4" w:rsidRDefault="00D7351E" w:rsidP="00D7351E">
      <w:pPr>
        <w:rPr>
          <w:rFonts w:eastAsia="Calibri" w:cstheme="minorHAnsi"/>
          <w:sz w:val="22"/>
          <w:szCs w:val="22"/>
        </w:rPr>
      </w:pPr>
      <w:r w:rsidRPr="00DA32D4">
        <w:rPr>
          <w:rFonts w:eastAsia="Calibri" w:cstheme="minorHAnsi"/>
          <w:sz w:val="22"/>
          <w:szCs w:val="22"/>
        </w:rPr>
        <w:t>T-Mobile Leadership Program</w:t>
      </w:r>
    </w:p>
    <w:p w14:paraId="19081F66" w14:textId="77777777" w:rsidR="00D7351E" w:rsidRPr="00DA32D4" w:rsidRDefault="00D7351E" w:rsidP="00D7351E">
      <w:pPr>
        <w:rPr>
          <w:rFonts w:eastAsia="Calibri" w:cstheme="minorHAnsi"/>
          <w:sz w:val="22"/>
          <w:szCs w:val="22"/>
        </w:rPr>
      </w:pPr>
      <w:r w:rsidRPr="00DA32D4">
        <w:rPr>
          <w:rFonts w:eastAsia="Calibri" w:cstheme="minorHAnsi"/>
          <w:sz w:val="22"/>
          <w:szCs w:val="22"/>
        </w:rPr>
        <w:t>Verizon Coach 101 and Leadership Program</w:t>
      </w:r>
    </w:p>
    <w:p w14:paraId="3AF772F9" w14:textId="77777777" w:rsidR="00522C4D" w:rsidRPr="00DA32D4" w:rsidRDefault="00522C4D">
      <w:pPr>
        <w:rPr>
          <w:rFonts w:eastAsia="Calibri" w:cstheme="minorHAnsi"/>
          <w:b/>
          <w:sz w:val="22"/>
          <w:szCs w:val="22"/>
        </w:rPr>
      </w:pPr>
    </w:p>
    <w:p w14:paraId="42038385" w14:textId="6667DAFC" w:rsidR="00D7351E" w:rsidRPr="00DA32D4" w:rsidRDefault="00D7351E" w:rsidP="00D7351E">
      <w:pPr>
        <w:rPr>
          <w:rFonts w:eastAsia="Arial" w:cstheme="minorHAnsi"/>
          <w:b/>
          <w:bCs/>
          <w:color w:val="252525"/>
          <w:sz w:val="22"/>
          <w:szCs w:val="22"/>
        </w:rPr>
      </w:pPr>
      <w:r w:rsidRPr="00DA32D4">
        <w:rPr>
          <w:rFonts w:eastAsia="Arial" w:cstheme="minorHAnsi"/>
          <w:b/>
          <w:bCs/>
          <w:color w:val="252525"/>
          <w:sz w:val="22"/>
          <w:szCs w:val="22"/>
        </w:rPr>
        <w:t>Skills</w:t>
      </w:r>
    </w:p>
    <w:p w14:paraId="3A798CEE" w14:textId="77777777" w:rsidR="00D7351E" w:rsidRPr="00DA32D4" w:rsidRDefault="00D7351E" w:rsidP="00D7351E">
      <w:pPr>
        <w:rPr>
          <w:rFonts w:cstheme="minorHAnsi"/>
          <w:b/>
          <w:bCs/>
          <w:sz w:val="22"/>
          <w:szCs w:val="22"/>
        </w:rPr>
      </w:pPr>
    </w:p>
    <w:p w14:paraId="79C80524" w14:textId="24F0ADD2" w:rsidR="00D7351E" w:rsidRPr="00DA32D4" w:rsidRDefault="00D7351E" w:rsidP="00D7351E">
      <w:pPr>
        <w:rPr>
          <w:rFonts w:cstheme="minorHAnsi"/>
          <w:sz w:val="22"/>
          <w:szCs w:val="22"/>
        </w:rPr>
      </w:pPr>
      <w:r w:rsidRPr="00DA32D4">
        <w:rPr>
          <w:rFonts w:eastAsia="Arial" w:cstheme="minorHAnsi"/>
          <w:color w:val="252525"/>
          <w:sz w:val="22"/>
          <w:szCs w:val="22"/>
        </w:rPr>
        <w:t>Virtual administration and organization</w:t>
      </w:r>
    </w:p>
    <w:p w14:paraId="097A353C" w14:textId="6FC93D7F" w:rsidR="00D7351E" w:rsidRPr="00DA32D4" w:rsidRDefault="00D7351E" w:rsidP="00D7351E">
      <w:pPr>
        <w:rPr>
          <w:rFonts w:cstheme="minorHAnsi"/>
          <w:sz w:val="22"/>
          <w:szCs w:val="22"/>
        </w:rPr>
      </w:pPr>
      <w:r w:rsidRPr="00DA32D4">
        <w:rPr>
          <w:rFonts w:eastAsia="Arial" w:cstheme="minorHAnsi"/>
          <w:color w:val="252525"/>
          <w:sz w:val="22"/>
          <w:szCs w:val="22"/>
        </w:rPr>
        <w:t>Team management and leadership</w:t>
      </w:r>
    </w:p>
    <w:p w14:paraId="3058FBB7" w14:textId="16492760" w:rsidR="00D7351E" w:rsidRPr="00DA32D4" w:rsidRDefault="00D7351E" w:rsidP="00D7351E">
      <w:pPr>
        <w:rPr>
          <w:rFonts w:cstheme="minorHAnsi"/>
          <w:sz w:val="22"/>
          <w:szCs w:val="22"/>
        </w:rPr>
      </w:pPr>
      <w:r w:rsidRPr="00DA32D4">
        <w:rPr>
          <w:rFonts w:eastAsia="Arial" w:cstheme="minorHAnsi"/>
          <w:color w:val="252525"/>
          <w:sz w:val="22"/>
          <w:szCs w:val="22"/>
        </w:rPr>
        <w:t>Time management and prioritization</w:t>
      </w:r>
    </w:p>
    <w:p w14:paraId="60BD68CE" w14:textId="17134178" w:rsidR="00D7351E" w:rsidRPr="00DA32D4" w:rsidRDefault="00D7351E" w:rsidP="00D7351E">
      <w:pPr>
        <w:rPr>
          <w:rFonts w:cstheme="minorHAnsi"/>
          <w:sz w:val="22"/>
          <w:szCs w:val="22"/>
        </w:rPr>
      </w:pPr>
      <w:r w:rsidRPr="00DA32D4">
        <w:rPr>
          <w:rFonts w:eastAsia="Arial" w:cstheme="minorHAnsi"/>
          <w:color w:val="252525"/>
          <w:sz w:val="22"/>
          <w:szCs w:val="22"/>
        </w:rPr>
        <w:t>Microsoft Office Suite (Word, Excel, PowerPoint, Outlook)</w:t>
      </w:r>
    </w:p>
    <w:p w14:paraId="5D6A920F" w14:textId="5858540E" w:rsidR="00D7351E" w:rsidRPr="00DA32D4" w:rsidRDefault="00D7351E" w:rsidP="00D7351E">
      <w:pPr>
        <w:rPr>
          <w:rFonts w:cstheme="minorHAnsi"/>
          <w:sz w:val="22"/>
          <w:szCs w:val="22"/>
        </w:rPr>
      </w:pPr>
      <w:r w:rsidRPr="00DA32D4">
        <w:rPr>
          <w:rFonts w:eastAsia="Arial" w:cstheme="minorHAnsi"/>
          <w:color w:val="252525"/>
          <w:sz w:val="22"/>
          <w:szCs w:val="22"/>
        </w:rPr>
        <w:t>Online collaboration tools (Slack, Trello, Asana, Zoom, Google Meet)</w:t>
      </w:r>
    </w:p>
    <w:p w14:paraId="5A1D4BBE" w14:textId="4AB49E79" w:rsidR="00D7351E" w:rsidRDefault="00D7351E" w:rsidP="00D7351E">
      <w:pPr>
        <w:rPr>
          <w:rFonts w:eastAsia="Arial" w:cstheme="minorHAnsi"/>
          <w:color w:val="252525"/>
          <w:sz w:val="22"/>
          <w:szCs w:val="22"/>
        </w:rPr>
      </w:pPr>
      <w:r w:rsidRPr="00DA32D4">
        <w:rPr>
          <w:rFonts w:eastAsia="Arial" w:cstheme="minorHAnsi"/>
          <w:color w:val="252525"/>
          <w:sz w:val="22"/>
          <w:szCs w:val="22"/>
        </w:rPr>
        <w:t>Social media management (Facebook, Twitter, Instagram, LinkedIn)</w:t>
      </w:r>
      <w:r w:rsidRPr="00DA32D4">
        <w:rPr>
          <w:rFonts w:cstheme="minorHAnsi"/>
          <w:sz w:val="22"/>
          <w:szCs w:val="22"/>
        </w:rPr>
        <w:t xml:space="preserve"> </w:t>
      </w:r>
      <w:r w:rsidRPr="00DA32D4">
        <w:rPr>
          <w:rFonts w:eastAsia="Arial" w:cstheme="minorHAnsi"/>
          <w:color w:val="252525"/>
          <w:sz w:val="22"/>
          <w:szCs w:val="22"/>
        </w:rPr>
        <w:t>Content creation and writing</w:t>
      </w:r>
      <w:r w:rsidR="00E411CB">
        <w:rPr>
          <w:rFonts w:eastAsia="Arial" w:cstheme="minorHAnsi"/>
          <w:color w:val="252525"/>
          <w:sz w:val="22"/>
          <w:szCs w:val="22"/>
        </w:rPr>
        <w:t>.</w:t>
      </w:r>
    </w:p>
    <w:p w14:paraId="72807121" w14:textId="7E93E659" w:rsidR="00E411CB" w:rsidRDefault="00E411CB" w:rsidP="00D7351E">
      <w:pPr>
        <w:rPr>
          <w:rFonts w:eastAsia="Arial" w:cstheme="minorHAnsi"/>
          <w:color w:val="252525"/>
          <w:sz w:val="22"/>
          <w:szCs w:val="22"/>
        </w:rPr>
      </w:pPr>
      <w:r>
        <w:rPr>
          <w:rFonts w:eastAsia="Arial" w:cstheme="minorHAnsi"/>
          <w:color w:val="252525"/>
          <w:sz w:val="22"/>
          <w:szCs w:val="22"/>
        </w:rPr>
        <w:t>Google Docs</w:t>
      </w:r>
    </w:p>
    <w:p w14:paraId="0816BC86" w14:textId="59C4B6E1" w:rsidR="00E411CB" w:rsidRDefault="00E411CB" w:rsidP="00D7351E">
      <w:pPr>
        <w:rPr>
          <w:rFonts w:eastAsia="Arial" w:cstheme="minorHAnsi"/>
          <w:color w:val="252525"/>
          <w:sz w:val="22"/>
          <w:szCs w:val="22"/>
        </w:rPr>
      </w:pPr>
      <w:r>
        <w:rPr>
          <w:rFonts w:eastAsia="Arial" w:cstheme="minorHAnsi"/>
          <w:color w:val="252525"/>
          <w:sz w:val="22"/>
          <w:szCs w:val="22"/>
        </w:rPr>
        <w:t>Dropbox</w:t>
      </w:r>
    </w:p>
    <w:p w14:paraId="65C062C9" w14:textId="77777777" w:rsidR="00E411CB" w:rsidRDefault="00E411CB" w:rsidP="00D7351E">
      <w:pPr>
        <w:rPr>
          <w:rFonts w:eastAsia="Arial" w:cstheme="minorHAnsi"/>
          <w:color w:val="252525"/>
          <w:sz w:val="22"/>
          <w:szCs w:val="22"/>
        </w:rPr>
      </w:pPr>
    </w:p>
    <w:p w14:paraId="05889606" w14:textId="13B07504" w:rsidR="00D7351E" w:rsidRPr="00DA32D4" w:rsidRDefault="00D7351E" w:rsidP="00D7351E">
      <w:pPr>
        <w:rPr>
          <w:rFonts w:cstheme="minorHAnsi"/>
          <w:sz w:val="22"/>
          <w:szCs w:val="22"/>
        </w:rPr>
      </w:pPr>
      <w:r w:rsidRPr="00DA32D4">
        <w:rPr>
          <w:rFonts w:eastAsia="Arial" w:cstheme="minorHAnsi"/>
          <w:color w:val="252525"/>
          <w:sz w:val="22"/>
          <w:szCs w:val="22"/>
        </w:rPr>
        <w:t>Basic graphic design (Canva, Adobe Creative Cloud)</w:t>
      </w:r>
    </w:p>
    <w:p w14:paraId="63F0248B" w14:textId="6EB89AF3" w:rsidR="00D7351E" w:rsidRPr="00DA32D4" w:rsidRDefault="00D7351E" w:rsidP="00D7351E">
      <w:pPr>
        <w:rPr>
          <w:rFonts w:cstheme="minorHAnsi"/>
          <w:sz w:val="22"/>
          <w:szCs w:val="22"/>
        </w:rPr>
      </w:pPr>
      <w:r w:rsidRPr="00DA32D4">
        <w:rPr>
          <w:rFonts w:eastAsia="Arial" w:cstheme="minorHAnsi"/>
          <w:color w:val="252525"/>
          <w:sz w:val="22"/>
          <w:szCs w:val="22"/>
        </w:rPr>
        <w:t>Data entry and management</w:t>
      </w:r>
    </w:p>
    <w:p w14:paraId="0EB6C376" w14:textId="6F6EF811" w:rsidR="00D7351E" w:rsidRPr="00DA32D4" w:rsidRDefault="00D7351E" w:rsidP="00D7351E">
      <w:pPr>
        <w:rPr>
          <w:rFonts w:cstheme="minorHAnsi"/>
          <w:sz w:val="22"/>
          <w:szCs w:val="22"/>
        </w:rPr>
      </w:pPr>
      <w:r w:rsidRPr="00DA32D4">
        <w:rPr>
          <w:rFonts w:eastAsia="Arial" w:cstheme="minorHAnsi"/>
          <w:color w:val="252525"/>
          <w:sz w:val="22"/>
          <w:szCs w:val="22"/>
        </w:rPr>
        <w:t>Email management and scheduling</w:t>
      </w:r>
    </w:p>
    <w:p w14:paraId="14754CFA" w14:textId="30D359A5" w:rsidR="00D7351E" w:rsidRPr="00DA32D4" w:rsidRDefault="00D7351E" w:rsidP="00D7351E">
      <w:pPr>
        <w:rPr>
          <w:rFonts w:cstheme="minorHAnsi"/>
          <w:sz w:val="22"/>
          <w:szCs w:val="22"/>
        </w:rPr>
      </w:pPr>
      <w:r w:rsidRPr="00DA32D4">
        <w:rPr>
          <w:rFonts w:eastAsia="Arial" w:cstheme="minorHAnsi"/>
          <w:color w:val="252525"/>
          <w:sz w:val="22"/>
          <w:szCs w:val="22"/>
        </w:rPr>
        <w:t>Research and data analysis</w:t>
      </w:r>
    </w:p>
    <w:p w14:paraId="2FFD87BF" w14:textId="77777777" w:rsidR="00D7351E" w:rsidRPr="00DA32D4" w:rsidRDefault="00D7351E" w:rsidP="00D7351E">
      <w:pPr>
        <w:rPr>
          <w:rFonts w:cstheme="minorHAnsi"/>
          <w:sz w:val="22"/>
          <w:szCs w:val="22"/>
        </w:rPr>
      </w:pPr>
      <w:r w:rsidRPr="00DA32D4">
        <w:rPr>
          <w:rFonts w:eastAsia="Arial" w:cstheme="minorHAnsi"/>
          <w:color w:val="252525"/>
          <w:sz w:val="22"/>
          <w:szCs w:val="22"/>
        </w:rPr>
        <w:t>Virtual event planning and coordination</w:t>
      </w:r>
    </w:p>
    <w:p w14:paraId="4DECEA52" w14:textId="2C4D7C36" w:rsidR="00D7351E" w:rsidRDefault="00D7351E" w:rsidP="00D7351E">
      <w:pPr>
        <w:rPr>
          <w:rFonts w:eastAsia="Arial" w:cstheme="minorHAnsi"/>
          <w:color w:val="252525"/>
          <w:sz w:val="22"/>
          <w:szCs w:val="22"/>
        </w:rPr>
      </w:pPr>
      <w:r w:rsidRPr="00DA32D4">
        <w:rPr>
          <w:rFonts w:eastAsia="Arial" w:cstheme="minorHAnsi"/>
          <w:color w:val="252525"/>
          <w:sz w:val="22"/>
          <w:szCs w:val="22"/>
        </w:rPr>
        <w:t>ESL teaching and coaching</w:t>
      </w:r>
    </w:p>
    <w:p w14:paraId="372999D9" w14:textId="77777777" w:rsidR="00E411CB" w:rsidRPr="00DA32D4" w:rsidRDefault="00E411CB" w:rsidP="00D7351E">
      <w:pPr>
        <w:rPr>
          <w:rFonts w:cstheme="minorHAnsi"/>
          <w:sz w:val="22"/>
          <w:szCs w:val="22"/>
        </w:rPr>
      </w:pPr>
    </w:p>
    <w:p w14:paraId="36A12E65" w14:textId="77777777" w:rsidR="00522C4D" w:rsidRPr="00DA32D4" w:rsidRDefault="00522C4D">
      <w:pPr>
        <w:rPr>
          <w:rFonts w:eastAsia="Calibri" w:cstheme="minorHAnsi"/>
          <w:b/>
          <w:sz w:val="22"/>
          <w:szCs w:val="22"/>
        </w:rPr>
      </w:pPr>
    </w:p>
    <w:p w14:paraId="4E8ABBDB" w14:textId="77777777" w:rsidR="00522C4D" w:rsidRPr="00DA32D4" w:rsidRDefault="00522C4D">
      <w:pPr>
        <w:rPr>
          <w:rFonts w:eastAsia="Calibri" w:cstheme="minorHAnsi"/>
          <w:b/>
          <w:sz w:val="22"/>
          <w:szCs w:val="22"/>
        </w:rPr>
      </w:pPr>
    </w:p>
    <w:p w14:paraId="0B195EDC" w14:textId="3CDDA609" w:rsidR="0068763F" w:rsidRPr="00DA32D4" w:rsidRDefault="00A055C4">
      <w:pPr>
        <w:rPr>
          <w:rFonts w:eastAsia="Calibri" w:cstheme="minorHAnsi"/>
          <w:b/>
          <w:sz w:val="22"/>
          <w:szCs w:val="22"/>
        </w:rPr>
      </w:pPr>
      <w:r w:rsidRPr="00DA32D4">
        <w:rPr>
          <w:rFonts w:eastAsia="Calibri" w:cstheme="minorHAnsi"/>
          <w:b/>
          <w:sz w:val="22"/>
          <w:szCs w:val="22"/>
        </w:rPr>
        <w:t>T</w:t>
      </w:r>
      <w:r w:rsidR="00522C4D" w:rsidRPr="00DA32D4">
        <w:rPr>
          <w:rFonts w:eastAsia="Calibri" w:cstheme="minorHAnsi"/>
          <w:b/>
          <w:sz w:val="22"/>
          <w:szCs w:val="22"/>
        </w:rPr>
        <w:t>rainings</w:t>
      </w:r>
    </w:p>
    <w:p w14:paraId="6758CB54" w14:textId="77777777" w:rsidR="0068763F" w:rsidRPr="00DA32D4" w:rsidRDefault="0068763F">
      <w:pPr>
        <w:rPr>
          <w:rFonts w:eastAsia="Calibri" w:cstheme="minorHAnsi"/>
          <w:sz w:val="22"/>
          <w:szCs w:val="22"/>
        </w:rPr>
      </w:pPr>
    </w:p>
    <w:p w14:paraId="547D3233" w14:textId="77777777" w:rsidR="0068763F" w:rsidRPr="00DA32D4" w:rsidRDefault="00800CC2">
      <w:pPr>
        <w:rPr>
          <w:rFonts w:eastAsia="Calibri" w:cstheme="minorHAnsi"/>
          <w:sz w:val="22"/>
          <w:szCs w:val="22"/>
        </w:rPr>
      </w:pPr>
      <w:r w:rsidRPr="00DA32D4">
        <w:rPr>
          <w:rFonts w:eastAsia="Calibri" w:cstheme="minorHAnsi"/>
          <w:sz w:val="22"/>
          <w:szCs w:val="22"/>
        </w:rPr>
        <w:t>Croton Ville</w:t>
      </w:r>
      <w:r w:rsidR="00A055C4" w:rsidRPr="00DA32D4">
        <w:rPr>
          <w:rFonts w:eastAsia="Calibri" w:cstheme="minorHAnsi"/>
          <w:sz w:val="22"/>
          <w:szCs w:val="22"/>
        </w:rPr>
        <w:t xml:space="preserve"> Leadership</w:t>
      </w:r>
      <w:r w:rsidRPr="00DA32D4">
        <w:rPr>
          <w:rFonts w:eastAsia="Calibri" w:cstheme="minorHAnsi"/>
          <w:sz w:val="22"/>
          <w:szCs w:val="22"/>
        </w:rPr>
        <w:t xml:space="preserve"> Program</w:t>
      </w:r>
    </w:p>
    <w:p w14:paraId="61FBC2D0" w14:textId="77777777" w:rsidR="0068763F" w:rsidRPr="00DA32D4" w:rsidRDefault="00A055C4">
      <w:pPr>
        <w:rPr>
          <w:rFonts w:eastAsia="Calibri" w:cstheme="minorHAnsi"/>
          <w:sz w:val="22"/>
          <w:szCs w:val="22"/>
        </w:rPr>
      </w:pPr>
      <w:r w:rsidRPr="00DA32D4">
        <w:rPr>
          <w:rFonts w:eastAsia="Calibri" w:cstheme="minorHAnsi"/>
          <w:sz w:val="22"/>
          <w:szCs w:val="22"/>
        </w:rPr>
        <w:t>Functional Skills</w:t>
      </w:r>
    </w:p>
    <w:p w14:paraId="126DA22C" w14:textId="77777777" w:rsidR="0068763F" w:rsidRPr="00DA32D4" w:rsidRDefault="00A055C4">
      <w:pPr>
        <w:rPr>
          <w:rFonts w:eastAsia="Calibri" w:cstheme="minorHAnsi"/>
          <w:sz w:val="22"/>
          <w:szCs w:val="22"/>
        </w:rPr>
      </w:pPr>
      <w:r w:rsidRPr="00DA32D4">
        <w:rPr>
          <w:rFonts w:eastAsia="Calibri" w:cstheme="minorHAnsi"/>
          <w:sz w:val="22"/>
          <w:szCs w:val="22"/>
        </w:rPr>
        <w:t>Business Knowledge</w:t>
      </w:r>
    </w:p>
    <w:p w14:paraId="12F32816" w14:textId="2D72E257" w:rsidR="0068763F" w:rsidRPr="00DA32D4" w:rsidRDefault="00A055C4">
      <w:pPr>
        <w:rPr>
          <w:rFonts w:eastAsia="Calibri" w:cstheme="minorHAnsi"/>
          <w:sz w:val="22"/>
          <w:szCs w:val="22"/>
        </w:rPr>
      </w:pPr>
      <w:r w:rsidRPr="00DA32D4">
        <w:rPr>
          <w:rFonts w:eastAsia="Calibri" w:cstheme="minorHAnsi"/>
          <w:sz w:val="22"/>
          <w:szCs w:val="22"/>
        </w:rPr>
        <w:t>DELL Certified Systems Expert (DCSE</w:t>
      </w:r>
      <w:proofErr w:type="gramStart"/>
      <w:r w:rsidRPr="00DA32D4">
        <w:rPr>
          <w:rFonts w:eastAsia="Calibri" w:cstheme="minorHAnsi"/>
          <w:sz w:val="22"/>
          <w:szCs w:val="22"/>
        </w:rPr>
        <w:t>)(</w:t>
      </w:r>
      <w:proofErr w:type="gramEnd"/>
      <w:r w:rsidRPr="00DA32D4">
        <w:rPr>
          <w:rFonts w:eastAsia="Calibri" w:cstheme="minorHAnsi"/>
          <w:sz w:val="22"/>
          <w:szCs w:val="22"/>
        </w:rPr>
        <w:t xml:space="preserve">2009) Certificate in Windows Vista </w:t>
      </w:r>
      <w:r w:rsidR="000F62FC" w:rsidRPr="00DA32D4">
        <w:rPr>
          <w:rFonts w:eastAsia="Calibri" w:cstheme="minorHAnsi"/>
          <w:sz w:val="22"/>
          <w:szCs w:val="22"/>
        </w:rPr>
        <w:t>Training (</w:t>
      </w:r>
      <w:r w:rsidRPr="00DA32D4">
        <w:rPr>
          <w:rFonts w:eastAsia="Calibri" w:cstheme="minorHAnsi"/>
          <w:sz w:val="22"/>
          <w:szCs w:val="22"/>
        </w:rPr>
        <w:t xml:space="preserve">2008) </w:t>
      </w:r>
    </w:p>
    <w:p w14:paraId="15558D04" w14:textId="77777777" w:rsidR="0068763F" w:rsidRPr="00DA32D4" w:rsidRDefault="00800CC2">
      <w:pPr>
        <w:rPr>
          <w:rFonts w:eastAsia="Calibri" w:cstheme="minorHAnsi"/>
          <w:sz w:val="22"/>
          <w:szCs w:val="22"/>
        </w:rPr>
      </w:pPr>
      <w:r w:rsidRPr="00DA32D4">
        <w:rPr>
          <w:rFonts w:eastAsia="Calibri" w:cstheme="minorHAnsi"/>
          <w:sz w:val="22"/>
          <w:szCs w:val="22"/>
        </w:rPr>
        <w:t xml:space="preserve">51talk </w:t>
      </w:r>
      <w:r w:rsidR="00A055C4" w:rsidRPr="00DA32D4">
        <w:rPr>
          <w:rFonts w:eastAsia="Calibri" w:cstheme="minorHAnsi"/>
          <w:sz w:val="22"/>
          <w:szCs w:val="22"/>
        </w:rPr>
        <w:t>Leadership Program</w:t>
      </w:r>
    </w:p>
    <w:p w14:paraId="0E0F8EB3" w14:textId="77777777" w:rsidR="00800CC2" w:rsidRPr="00DA32D4" w:rsidRDefault="00800CC2">
      <w:pPr>
        <w:rPr>
          <w:rFonts w:eastAsia="Calibri" w:cstheme="minorHAnsi"/>
          <w:sz w:val="22"/>
          <w:szCs w:val="22"/>
        </w:rPr>
      </w:pPr>
      <w:r w:rsidRPr="00DA32D4">
        <w:rPr>
          <w:rFonts w:eastAsia="Calibri" w:cstheme="minorHAnsi"/>
          <w:sz w:val="22"/>
          <w:szCs w:val="22"/>
        </w:rPr>
        <w:t>T-Mobile Leadership Program</w:t>
      </w:r>
    </w:p>
    <w:p w14:paraId="05E21E01" w14:textId="77777777" w:rsidR="00800CC2" w:rsidRPr="00DA32D4" w:rsidRDefault="00800CC2">
      <w:pPr>
        <w:rPr>
          <w:rFonts w:eastAsia="Calibri" w:cstheme="minorHAnsi"/>
          <w:sz w:val="22"/>
          <w:szCs w:val="22"/>
        </w:rPr>
      </w:pPr>
      <w:r w:rsidRPr="00DA32D4">
        <w:rPr>
          <w:rFonts w:eastAsia="Calibri" w:cstheme="minorHAnsi"/>
          <w:sz w:val="22"/>
          <w:szCs w:val="22"/>
        </w:rPr>
        <w:t>Verizon Coach 101 and Leadership Program</w:t>
      </w:r>
    </w:p>
    <w:p w14:paraId="4EA5CFF3" w14:textId="77777777" w:rsidR="0068763F" w:rsidRPr="00DA32D4" w:rsidRDefault="0068763F">
      <w:pPr>
        <w:rPr>
          <w:rFonts w:eastAsia="Calibri" w:cstheme="minorHAnsi"/>
          <w:sz w:val="22"/>
          <w:szCs w:val="22"/>
        </w:rPr>
      </w:pPr>
    </w:p>
    <w:p w14:paraId="4A2770F9" w14:textId="77777777" w:rsidR="0068763F" w:rsidRPr="00DA32D4" w:rsidRDefault="0068763F">
      <w:pPr>
        <w:rPr>
          <w:rFonts w:eastAsia="Calibri" w:cstheme="minorHAnsi"/>
          <w:sz w:val="22"/>
          <w:szCs w:val="22"/>
        </w:rPr>
      </w:pPr>
    </w:p>
    <w:p w14:paraId="082E625F" w14:textId="77777777" w:rsidR="00D7351E" w:rsidRPr="00DA32D4" w:rsidRDefault="00D7351E">
      <w:pPr>
        <w:rPr>
          <w:rFonts w:eastAsia="Calibri" w:cstheme="minorHAnsi"/>
          <w:b/>
          <w:sz w:val="22"/>
          <w:szCs w:val="22"/>
        </w:rPr>
      </w:pPr>
    </w:p>
    <w:p w14:paraId="731A60FC" w14:textId="77777777" w:rsidR="007E4EE8" w:rsidRPr="00DA32D4" w:rsidRDefault="007E4EE8">
      <w:pPr>
        <w:rPr>
          <w:rFonts w:eastAsia="Calibri" w:cstheme="minorHAnsi"/>
          <w:b/>
          <w:sz w:val="22"/>
          <w:szCs w:val="22"/>
        </w:rPr>
      </w:pPr>
    </w:p>
    <w:p w14:paraId="140BFC02" w14:textId="77777777" w:rsidR="007E4EE8" w:rsidRPr="00DA32D4" w:rsidRDefault="007E4EE8">
      <w:pPr>
        <w:rPr>
          <w:rFonts w:eastAsia="Calibri" w:cstheme="minorHAnsi"/>
          <w:b/>
          <w:sz w:val="22"/>
          <w:szCs w:val="22"/>
        </w:rPr>
      </w:pPr>
    </w:p>
    <w:p w14:paraId="38244A4A" w14:textId="77777777" w:rsidR="00DA32D4" w:rsidRDefault="00DA32D4">
      <w:pPr>
        <w:rPr>
          <w:rFonts w:eastAsia="Calibri" w:cstheme="minorHAnsi"/>
          <w:b/>
          <w:sz w:val="22"/>
          <w:szCs w:val="22"/>
        </w:rPr>
      </w:pPr>
    </w:p>
    <w:p w14:paraId="148F80E9" w14:textId="77777777" w:rsidR="00DA32D4" w:rsidRDefault="00DA32D4">
      <w:pPr>
        <w:rPr>
          <w:rFonts w:eastAsia="Calibri" w:cstheme="minorHAnsi"/>
          <w:b/>
          <w:sz w:val="22"/>
          <w:szCs w:val="22"/>
        </w:rPr>
      </w:pPr>
    </w:p>
    <w:p w14:paraId="22DDBE5C" w14:textId="77777777" w:rsidR="00DA32D4" w:rsidRDefault="00DA32D4">
      <w:pPr>
        <w:rPr>
          <w:rFonts w:eastAsia="Calibri" w:cstheme="minorHAnsi"/>
          <w:b/>
          <w:sz w:val="22"/>
          <w:szCs w:val="22"/>
        </w:rPr>
      </w:pPr>
    </w:p>
    <w:p w14:paraId="6625D62C" w14:textId="5BC1E4CA" w:rsidR="0068763F" w:rsidRPr="00DA32D4" w:rsidRDefault="00A055C4">
      <w:pPr>
        <w:rPr>
          <w:rFonts w:eastAsia="Calibri" w:cstheme="minorHAnsi"/>
          <w:b/>
          <w:sz w:val="22"/>
          <w:szCs w:val="22"/>
        </w:rPr>
      </w:pPr>
      <w:r w:rsidRPr="00DA32D4">
        <w:rPr>
          <w:rFonts w:eastAsia="Calibri" w:cstheme="minorHAnsi"/>
          <w:b/>
          <w:sz w:val="22"/>
          <w:szCs w:val="22"/>
        </w:rPr>
        <w:t>Q</w:t>
      </w:r>
      <w:r w:rsidR="002118C1">
        <w:rPr>
          <w:rFonts w:eastAsia="Calibri" w:cstheme="minorHAnsi"/>
          <w:b/>
          <w:sz w:val="22"/>
          <w:szCs w:val="22"/>
        </w:rPr>
        <w:t>ualifications</w:t>
      </w:r>
    </w:p>
    <w:p w14:paraId="6EE9D12B" w14:textId="77777777" w:rsidR="0068763F" w:rsidRPr="00DA32D4" w:rsidRDefault="0068763F">
      <w:pPr>
        <w:rPr>
          <w:rFonts w:eastAsia="Calibri" w:cstheme="minorHAnsi"/>
          <w:sz w:val="22"/>
          <w:szCs w:val="22"/>
        </w:rPr>
      </w:pPr>
    </w:p>
    <w:p w14:paraId="14726D0C" w14:textId="77777777" w:rsidR="00D7351E" w:rsidRPr="00DA32D4" w:rsidRDefault="00D7351E">
      <w:pPr>
        <w:rPr>
          <w:rFonts w:eastAsia="Calibri" w:cstheme="minorHAnsi"/>
          <w:b/>
          <w:sz w:val="22"/>
          <w:szCs w:val="22"/>
        </w:rPr>
      </w:pPr>
    </w:p>
    <w:p w14:paraId="1B0A62DF" w14:textId="77777777" w:rsidR="00800CC2" w:rsidRPr="00DA32D4" w:rsidRDefault="00800CC2" w:rsidP="00800CC2">
      <w:pPr>
        <w:rPr>
          <w:rFonts w:eastAsia="Calibri" w:cstheme="minorHAnsi"/>
          <w:sz w:val="22"/>
          <w:szCs w:val="22"/>
        </w:rPr>
      </w:pPr>
      <w:r w:rsidRPr="00DA32D4">
        <w:rPr>
          <w:rFonts w:eastAsia="Calibri" w:cstheme="minorHAnsi"/>
          <w:b/>
          <w:sz w:val="22"/>
          <w:szCs w:val="22"/>
        </w:rPr>
        <w:t>GE Capital Retail Bank</w:t>
      </w:r>
    </w:p>
    <w:p w14:paraId="787FCF6A" w14:textId="77777777" w:rsidR="0068763F" w:rsidRPr="00DA32D4" w:rsidRDefault="00A055C4">
      <w:pPr>
        <w:rPr>
          <w:rFonts w:eastAsia="Calibri" w:cstheme="minorHAnsi"/>
          <w:sz w:val="22"/>
          <w:szCs w:val="22"/>
        </w:rPr>
      </w:pPr>
      <w:r w:rsidRPr="00DA32D4">
        <w:rPr>
          <w:rFonts w:eastAsia="Calibri" w:cstheme="minorHAnsi"/>
          <w:sz w:val="22"/>
          <w:szCs w:val="22"/>
        </w:rPr>
        <w:t>Top Agent</w:t>
      </w:r>
    </w:p>
    <w:p w14:paraId="5A44FD82" w14:textId="77777777" w:rsidR="0068763F" w:rsidRPr="00DA32D4" w:rsidRDefault="00A055C4">
      <w:pPr>
        <w:rPr>
          <w:rFonts w:eastAsia="Calibri" w:cstheme="minorHAnsi"/>
          <w:sz w:val="22"/>
          <w:szCs w:val="22"/>
        </w:rPr>
      </w:pPr>
      <w:r w:rsidRPr="00DA32D4">
        <w:rPr>
          <w:rFonts w:eastAsia="Calibri" w:cstheme="minorHAnsi"/>
          <w:sz w:val="22"/>
          <w:szCs w:val="22"/>
        </w:rPr>
        <w:t>2</w:t>
      </w:r>
      <w:r w:rsidRPr="00DA32D4">
        <w:rPr>
          <w:rFonts w:eastAsia="Calibri" w:cstheme="minorHAnsi"/>
          <w:sz w:val="22"/>
          <w:szCs w:val="22"/>
          <w:vertAlign w:val="superscript"/>
        </w:rPr>
        <w:t>nd</w:t>
      </w:r>
      <w:r w:rsidRPr="00DA32D4">
        <w:rPr>
          <w:rFonts w:eastAsia="Calibri" w:cstheme="minorHAnsi"/>
          <w:sz w:val="22"/>
          <w:szCs w:val="22"/>
        </w:rPr>
        <w:t xml:space="preserve"> lowest for transfers of 25%</w:t>
      </w:r>
    </w:p>
    <w:p w14:paraId="23BE4290" w14:textId="77777777" w:rsidR="0068763F" w:rsidRPr="00DA32D4" w:rsidRDefault="00A055C4">
      <w:pPr>
        <w:rPr>
          <w:rFonts w:eastAsia="Calibri" w:cstheme="minorHAnsi"/>
          <w:sz w:val="22"/>
          <w:szCs w:val="22"/>
        </w:rPr>
      </w:pPr>
      <w:r w:rsidRPr="00DA32D4">
        <w:rPr>
          <w:rFonts w:eastAsia="Calibri" w:cstheme="minorHAnsi"/>
          <w:sz w:val="22"/>
          <w:szCs w:val="22"/>
        </w:rPr>
        <w:t xml:space="preserve">0% absenteeism rate </w:t>
      </w:r>
    </w:p>
    <w:p w14:paraId="550C5C16" w14:textId="77777777" w:rsidR="0068763F" w:rsidRPr="00DA32D4" w:rsidRDefault="00A055C4">
      <w:pPr>
        <w:rPr>
          <w:rFonts w:eastAsia="Calibri" w:cstheme="minorHAnsi"/>
          <w:b/>
          <w:sz w:val="22"/>
          <w:szCs w:val="22"/>
        </w:rPr>
      </w:pPr>
      <w:r w:rsidRPr="00DA32D4">
        <w:rPr>
          <w:rFonts w:eastAsia="Calibri" w:cstheme="minorHAnsi"/>
          <w:sz w:val="22"/>
          <w:szCs w:val="22"/>
        </w:rPr>
        <w:t>Rank 1 for passing NPS</w:t>
      </w:r>
    </w:p>
    <w:p w14:paraId="5635A6A9" w14:textId="77777777" w:rsidR="0068763F" w:rsidRPr="00DA32D4" w:rsidRDefault="00A055C4">
      <w:pPr>
        <w:rPr>
          <w:rFonts w:eastAsia="Calibri" w:cstheme="minorHAnsi"/>
          <w:sz w:val="22"/>
          <w:szCs w:val="22"/>
        </w:rPr>
      </w:pPr>
      <w:r w:rsidRPr="00DA32D4">
        <w:rPr>
          <w:rFonts w:eastAsia="Calibri" w:cstheme="minorHAnsi"/>
          <w:sz w:val="22"/>
          <w:szCs w:val="22"/>
        </w:rPr>
        <w:t>Rank 1 GSR since S2S was introduced</w:t>
      </w:r>
    </w:p>
    <w:p w14:paraId="63478619" w14:textId="77777777" w:rsidR="0068763F" w:rsidRPr="00DA32D4" w:rsidRDefault="00A055C4">
      <w:pPr>
        <w:rPr>
          <w:rFonts w:eastAsia="Calibri" w:cstheme="minorHAnsi"/>
          <w:sz w:val="22"/>
          <w:szCs w:val="22"/>
        </w:rPr>
      </w:pPr>
      <w:r w:rsidRPr="00DA32D4">
        <w:rPr>
          <w:rFonts w:eastAsia="Calibri" w:cstheme="minorHAnsi"/>
          <w:sz w:val="22"/>
          <w:szCs w:val="22"/>
        </w:rPr>
        <w:t>Rank 2 in AHT month of April 2011</w:t>
      </w:r>
    </w:p>
    <w:p w14:paraId="49F04BB7" w14:textId="3C2CFF29" w:rsidR="0068763F" w:rsidRPr="00DA32D4" w:rsidRDefault="00A055C4">
      <w:pPr>
        <w:rPr>
          <w:rFonts w:eastAsia="Calibri" w:cstheme="minorHAnsi"/>
          <w:sz w:val="22"/>
          <w:szCs w:val="22"/>
        </w:rPr>
      </w:pPr>
      <w:r w:rsidRPr="00DA32D4">
        <w:rPr>
          <w:rFonts w:eastAsia="Calibri" w:cstheme="minorHAnsi"/>
          <w:sz w:val="22"/>
          <w:szCs w:val="22"/>
        </w:rPr>
        <w:t xml:space="preserve">Rank 2 Most satisfied survey with no </w:t>
      </w:r>
      <w:r w:rsidR="000F62FC" w:rsidRPr="00DA32D4">
        <w:rPr>
          <w:rFonts w:eastAsia="Calibri" w:cstheme="minorHAnsi"/>
          <w:sz w:val="22"/>
          <w:szCs w:val="22"/>
        </w:rPr>
        <w:t>Dissa</w:t>
      </w:r>
      <w:r w:rsidR="000F62FC">
        <w:rPr>
          <w:rFonts w:eastAsia="Calibri" w:cstheme="minorHAnsi"/>
          <w:sz w:val="22"/>
          <w:szCs w:val="22"/>
        </w:rPr>
        <w:t>tisfied</w:t>
      </w:r>
      <w:r w:rsidRPr="00DA32D4">
        <w:rPr>
          <w:rFonts w:eastAsia="Calibri" w:cstheme="minorHAnsi"/>
          <w:sz w:val="22"/>
          <w:szCs w:val="22"/>
        </w:rPr>
        <w:t xml:space="preserve"> month of October 2011</w:t>
      </w:r>
    </w:p>
    <w:p w14:paraId="22959522" w14:textId="77777777" w:rsidR="0068763F" w:rsidRPr="00DA32D4" w:rsidRDefault="00A055C4">
      <w:pPr>
        <w:rPr>
          <w:rFonts w:eastAsia="Calibri" w:cstheme="minorHAnsi"/>
          <w:sz w:val="22"/>
          <w:szCs w:val="22"/>
        </w:rPr>
      </w:pPr>
      <w:r w:rsidRPr="00DA32D4">
        <w:rPr>
          <w:rFonts w:eastAsia="Calibri" w:cstheme="minorHAnsi"/>
          <w:sz w:val="22"/>
          <w:szCs w:val="22"/>
        </w:rPr>
        <w:t>Team Cath's POC for GSR and SAV</w:t>
      </w:r>
    </w:p>
    <w:p w14:paraId="5F86F12C" w14:textId="77777777" w:rsidR="0068763F" w:rsidRPr="00DA32D4" w:rsidRDefault="00A055C4">
      <w:pPr>
        <w:rPr>
          <w:rFonts w:eastAsia="Calibri" w:cstheme="minorHAnsi"/>
          <w:sz w:val="22"/>
          <w:szCs w:val="22"/>
        </w:rPr>
      </w:pPr>
      <w:r w:rsidRPr="00DA32D4">
        <w:rPr>
          <w:rFonts w:eastAsia="Calibri" w:cstheme="minorHAnsi"/>
          <w:sz w:val="22"/>
          <w:szCs w:val="22"/>
        </w:rPr>
        <w:t>Most Productive Agent for July 2011</w:t>
      </w:r>
    </w:p>
    <w:p w14:paraId="56DF0B2F" w14:textId="77777777" w:rsidR="0068763F" w:rsidRPr="00DA32D4" w:rsidRDefault="00A055C4">
      <w:pPr>
        <w:rPr>
          <w:rFonts w:eastAsia="Calibri" w:cstheme="minorHAnsi"/>
          <w:sz w:val="22"/>
          <w:szCs w:val="22"/>
        </w:rPr>
      </w:pPr>
      <w:r w:rsidRPr="00DA32D4">
        <w:rPr>
          <w:rFonts w:eastAsia="Calibri" w:cstheme="minorHAnsi"/>
          <w:sz w:val="22"/>
          <w:szCs w:val="22"/>
        </w:rPr>
        <w:t>Top 20 AES for ending the year right</w:t>
      </w:r>
    </w:p>
    <w:p w14:paraId="45BD00FC" w14:textId="77777777" w:rsidR="0068763F" w:rsidRPr="00DA32D4" w:rsidRDefault="00A055C4">
      <w:pPr>
        <w:rPr>
          <w:rFonts w:eastAsia="Calibri" w:cstheme="minorHAnsi"/>
          <w:sz w:val="22"/>
          <w:szCs w:val="22"/>
        </w:rPr>
      </w:pPr>
      <w:r w:rsidRPr="00DA32D4">
        <w:rPr>
          <w:rFonts w:eastAsia="Calibri" w:cstheme="minorHAnsi"/>
          <w:sz w:val="22"/>
          <w:szCs w:val="22"/>
        </w:rPr>
        <w:t>Exceeded expectations in November 2012 with an AE rating in AES, rank 17 with outstanding numbers in</w:t>
      </w:r>
      <w:r w:rsidR="00800CC2" w:rsidRPr="00DA32D4">
        <w:rPr>
          <w:rFonts w:eastAsia="Calibri" w:cstheme="minorHAnsi"/>
          <w:sz w:val="22"/>
          <w:szCs w:val="22"/>
        </w:rPr>
        <w:t xml:space="preserve"> </w:t>
      </w:r>
      <w:r w:rsidRPr="00DA32D4">
        <w:rPr>
          <w:rFonts w:eastAsia="Calibri" w:cstheme="minorHAnsi"/>
          <w:sz w:val="22"/>
          <w:szCs w:val="22"/>
        </w:rPr>
        <w:t>majority of his critical metrics.</w:t>
      </w:r>
    </w:p>
    <w:p w14:paraId="7EDBA77F" w14:textId="77777777" w:rsidR="0068763F" w:rsidRPr="00DA32D4" w:rsidRDefault="00A055C4">
      <w:pPr>
        <w:rPr>
          <w:rFonts w:eastAsia="Calibri" w:cstheme="minorHAnsi"/>
          <w:sz w:val="22"/>
          <w:szCs w:val="22"/>
        </w:rPr>
      </w:pPr>
      <w:r w:rsidRPr="00DA32D4">
        <w:rPr>
          <w:rFonts w:eastAsia="Calibri" w:cstheme="minorHAnsi"/>
          <w:sz w:val="22"/>
          <w:szCs w:val="22"/>
        </w:rPr>
        <w:t>AHT - 246s in Nov, 208s in Dec;</w:t>
      </w:r>
    </w:p>
    <w:p w14:paraId="4BB5BF2D" w14:textId="77777777" w:rsidR="0068763F" w:rsidRPr="00DA32D4" w:rsidRDefault="00A055C4">
      <w:pPr>
        <w:rPr>
          <w:rFonts w:eastAsia="Calibri" w:cstheme="minorHAnsi"/>
          <w:sz w:val="22"/>
          <w:szCs w:val="22"/>
        </w:rPr>
      </w:pPr>
      <w:r w:rsidRPr="00DA32D4">
        <w:rPr>
          <w:rFonts w:eastAsia="Calibri" w:cstheme="minorHAnsi"/>
          <w:sz w:val="22"/>
          <w:szCs w:val="22"/>
        </w:rPr>
        <w:t>ECVOC - 90% in Nov, 100% in Dec; and</w:t>
      </w:r>
    </w:p>
    <w:p w14:paraId="16740DEC" w14:textId="77777777" w:rsidR="0068763F" w:rsidRPr="00DA32D4" w:rsidRDefault="00A055C4">
      <w:pPr>
        <w:rPr>
          <w:rFonts w:eastAsia="Calibri" w:cstheme="minorHAnsi"/>
          <w:sz w:val="22"/>
          <w:szCs w:val="22"/>
        </w:rPr>
      </w:pPr>
      <w:r w:rsidRPr="00DA32D4">
        <w:rPr>
          <w:rFonts w:eastAsia="Calibri" w:cstheme="minorHAnsi"/>
          <w:sz w:val="22"/>
          <w:szCs w:val="22"/>
        </w:rPr>
        <w:t>QCAL - 89.25% in Nov, 94.75% in Dec; perfect attendance</w:t>
      </w:r>
    </w:p>
    <w:p w14:paraId="7D46D1C6" w14:textId="77777777" w:rsidR="0068763F" w:rsidRPr="00DA32D4" w:rsidRDefault="00A055C4">
      <w:pPr>
        <w:rPr>
          <w:rFonts w:eastAsia="Calibri" w:cstheme="minorHAnsi"/>
          <w:sz w:val="22"/>
          <w:szCs w:val="22"/>
        </w:rPr>
      </w:pPr>
      <w:r w:rsidRPr="00DA32D4">
        <w:rPr>
          <w:rFonts w:eastAsia="Calibri" w:cstheme="minorHAnsi"/>
          <w:sz w:val="22"/>
          <w:szCs w:val="22"/>
        </w:rPr>
        <w:t>TOS both 99% in Nov and Dec;</w:t>
      </w:r>
    </w:p>
    <w:p w14:paraId="20EA9E3B" w14:textId="77777777" w:rsidR="0068763F" w:rsidRPr="00DA32D4" w:rsidRDefault="00A055C4">
      <w:pPr>
        <w:rPr>
          <w:rFonts w:eastAsia="Calibri" w:cstheme="minorHAnsi"/>
          <w:sz w:val="22"/>
          <w:szCs w:val="22"/>
        </w:rPr>
      </w:pPr>
      <w:r w:rsidRPr="00DA32D4">
        <w:rPr>
          <w:rFonts w:eastAsia="Calibri" w:cstheme="minorHAnsi"/>
          <w:sz w:val="22"/>
          <w:szCs w:val="22"/>
        </w:rPr>
        <w:t>0% absenteeism rate in both months</w:t>
      </w:r>
    </w:p>
    <w:p w14:paraId="63C4F64D" w14:textId="77777777" w:rsidR="0068763F" w:rsidRPr="00DA32D4" w:rsidRDefault="00A055C4">
      <w:pPr>
        <w:rPr>
          <w:rFonts w:eastAsia="Calibri" w:cstheme="minorHAnsi"/>
          <w:sz w:val="22"/>
          <w:szCs w:val="22"/>
        </w:rPr>
      </w:pPr>
      <w:r w:rsidRPr="00DA32D4">
        <w:rPr>
          <w:rFonts w:eastAsia="Calibri" w:cstheme="minorHAnsi"/>
          <w:sz w:val="22"/>
          <w:szCs w:val="22"/>
        </w:rPr>
        <w:lastRenderedPageBreak/>
        <w:t>Portfolio R</w:t>
      </w:r>
      <w:r w:rsidR="00800CC2" w:rsidRPr="00DA32D4">
        <w:rPr>
          <w:rFonts w:eastAsia="Calibri" w:cstheme="minorHAnsi"/>
          <w:sz w:val="22"/>
          <w:szCs w:val="22"/>
        </w:rPr>
        <w:t>ewards and Recognition</w:t>
      </w:r>
      <w:r w:rsidRPr="00DA32D4">
        <w:rPr>
          <w:rFonts w:eastAsia="Calibri" w:cstheme="minorHAnsi"/>
          <w:sz w:val="22"/>
          <w:szCs w:val="22"/>
        </w:rPr>
        <w:t xml:space="preserve"> Winner</w:t>
      </w:r>
    </w:p>
    <w:p w14:paraId="1629E302" w14:textId="77777777" w:rsidR="0068763F" w:rsidRPr="00DA32D4" w:rsidRDefault="0068763F">
      <w:pPr>
        <w:rPr>
          <w:rFonts w:eastAsia="Calibri" w:cstheme="minorHAnsi"/>
          <w:b/>
          <w:sz w:val="22"/>
          <w:szCs w:val="22"/>
        </w:rPr>
      </w:pPr>
    </w:p>
    <w:p w14:paraId="5FF680F1" w14:textId="77777777" w:rsidR="0068763F" w:rsidRPr="00DA32D4" w:rsidRDefault="005F55E2">
      <w:pPr>
        <w:rPr>
          <w:rFonts w:eastAsia="Calibri" w:cstheme="minorHAnsi"/>
          <w:b/>
          <w:sz w:val="22"/>
          <w:szCs w:val="22"/>
        </w:rPr>
      </w:pPr>
      <w:r w:rsidRPr="00DA32D4">
        <w:rPr>
          <w:rFonts w:eastAsia="Calibri" w:cstheme="minorHAnsi"/>
          <w:b/>
          <w:sz w:val="22"/>
          <w:szCs w:val="22"/>
          <w:lang w:val="en-US"/>
        </w:rPr>
        <w:t>D</w:t>
      </w:r>
      <w:r w:rsidR="00A055C4" w:rsidRPr="00DA32D4">
        <w:rPr>
          <w:rFonts w:eastAsia="Calibri" w:cstheme="minorHAnsi"/>
          <w:b/>
          <w:sz w:val="22"/>
          <w:szCs w:val="22"/>
          <w:lang w:val="en-US"/>
        </w:rPr>
        <w:t>ell</w:t>
      </w:r>
    </w:p>
    <w:p w14:paraId="0EBD86C1" w14:textId="77777777" w:rsidR="0068763F" w:rsidRPr="00DA32D4" w:rsidRDefault="00A055C4">
      <w:pPr>
        <w:rPr>
          <w:rFonts w:eastAsia="Calibri" w:cstheme="minorHAnsi"/>
          <w:sz w:val="22"/>
          <w:szCs w:val="22"/>
        </w:rPr>
      </w:pPr>
      <w:r w:rsidRPr="00DA32D4">
        <w:rPr>
          <w:rFonts w:eastAsia="Calibri" w:cstheme="minorHAnsi"/>
          <w:sz w:val="22"/>
          <w:szCs w:val="22"/>
        </w:rPr>
        <w:t>Winner’s Bay Awardee, 2009</w:t>
      </w:r>
    </w:p>
    <w:p w14:paraId="17E74E7E" w14:textId="77777777" w:rsidR="0068763F" w:rsidRPr="00DA32D4" w:rsidRDefault="00A055C4">
      <w:pPr>
        <w:rPr>
          <w:rFonts w:eastAsia="Calibri" w:cstheme="minorHAnsi"/>
          <w:b/>
          <w:sz w:val="22"/>
          <w:szCs w:val="22"/>
        </w:rPr>
      </w:pPr>
      <w:r w:rsidRPr="00DA32D4">
        <w:rPr>
          <w:rFonts w:eastAsia="Calibri" w:cstheme="minorHAnsi"/>
          <w:sz w:val="22"/>
          <w:szCs w:val="22"/>
        </w:rPr>
        <w:t>Top 10 in Sales, May 2010</w:t>
      </w:r>
    </w:p>
    <w:p w14:paraId="1FBAE9FA" w14:textId="77777777" w:rsidR="0068763F" w:rsidRPr="00DA32D4" w:rsidRDefault="00A055C4">
      <w:pPr>
        <w:rPr>
          <w:rFonts w:eastAsia="Calibri" w:cstheme="minorHAnsi"/>
          <w:sz w:val="22"/>
          <w:szCs w:val="22"/>
        </w:rPr>
      </w:pPr>
      <w:r w:rsidRPr="00DA32D4">
        <w:rPr>
          <w:rFonts w:eastAsia="Calibri" w:cstheme="minorHAnsi"/>
          <w:sz w:val="22"/>
          <w:szCs w:val="22"/>
        </w:rPr>
        <w:t>Perfect Attendance Award, 2008</w:t>
      </w:r>
    </w:p>
    <w:p w14:paraId="60AEEA1E" w14:textId="77777777" w:rsidR="0068763F" w:rsidRPr="00DA32D4" w:rsidRDefault="00A055C4">
      <w:pPr>
        <w:rPr>
          <w:rFonts w:eastAsia="Calibri" w:cstheme="minorHAnsi"/>
          <w:sz w:val="22"/>
          <w:szCs w:val="22"/>
        </w:rPr>
      </w:pPr>
      <w:r w:rsidRPr="00DA32D4">
        <w:rPr>
          <w:rFonts w:eastAsia="Calibri" w:cstheme="minorHAnsi"/>
          <w:sz w:val="22"/>
          <w:szCs w:val="22"/>
        </w:rPr>
        <w:t>Outstanding Performance, 2008</w:t>
      </w:r>
    </w:p>
    <w:p w14:paraId="315879FC" w14:textId="77777777" w:rsidR="00E4504F" w:rsidRPr="00DA32D4" w:rsidRDefault="00A055C4">
      <w:pPr>
        <w:rPr>
          <w:rFonts w:eastAsia="Calibri" w:cstheme="minorHAnsi"/>
          <w:sz w:val="22"/>
          <w:szCs w:val="22"/>
        </w:rPr>
      </w:pPr>
      <w:r w:rsidRPr="00DA32D4">
        <w:rPr>
          <w:rFonts w:eastAsia="Calibri" w:cstheme="minorHAnsi"/>
          <w:sz w:val="22"/>
          <w:szCs w:val="22"/>
        </w:rPr>
        <w:t>DELL Certified Systems Expert (DCSE)</w:t>
      </w:r>
    </w:p>
    <w:p w14:paraId="2A4C8068" w14:textId="77777777" w:rsidR="00800CC2" w:rsidRPr="00DA32D4" w:rsidRDefault="00800CC2">
      <w:pPr>
        <w:rPr>
          <w:rFonts w:eastAsia="Calibri" w:cstheme="minorHAnsi"/>
          <w:b/>
          <w:sz w:val="22"/>
          <w:szCs w:val="22"/>
        </w:rPr>
      </w:pPr>
    </w:p>
    <w:p w14:paraId="357D24A6" w14:textId="395347A3" w:rsidR="00D7351E" w:rsidRPr="00DA32D4" w:rsidRDefault="00D7351E" w:rsidP="00D7351E">
      <w:pPr>
        <w:rPr>
          <w:rFonts w:cstheme="minorHAnsi"/>
          <w:b/>
          <w:bCs/>
          <w:sz w:val="22"/>
          <w:szCs w:val="22"/>
        </w:rPr>
      </w:pPr>
      <w:r w:rsidRPr="00DA32D4">
        <w:rPr>
          <w:rFonts w:eastAsia="Arial" w:cstheme="minorHAnsi"/>
          <w:b/>
          <w:bCs/>
          <w:color w:val="252525"/>
          <w:sz w:val="22"/>
          <w:szCs w:val="22"/>
        </w:rPr>
        <w:t>Education</w:t>
      </w:r>
    </w:p>
    <w:p w14:paraId="1CF3D2DE" w14:textId="77777777" w:rsidR="00D7351E" w:rsidRPr="00DA32D4" w:rsidRDefault="00D7351E" w:rsidP="00D7351E">
      <w:pPr>
        <w:spacing w:line="270" w:lineRule="auto"/>
        <w:rPr>
          <w:rFonts w:cstheme="minorHAnsi"/>
          <w:sz w:val="22"/>
          <w:szCs w:val="22"/>
        </w:rPr>
      </w:pPr>
    </w:p>
    <w:p w14:paraId="50ED4AF7" w14:textId="5A03D3AF" w:rsidR="00D7351E" w:rsidRPr="00DA32D4" w:rsidRDefault="00D7351E" w:rsidP="00D7351E">
      <w:pPr>
        <w:rPr>
          <w:rFonts w:cstheme="minorHAnsi"/>
          <w:sz w:val="22"/>
          <w:szCs w:val="22"/>
        </w:rPr>
      </w:pPr>
      <w:r w:rsidRPr="00DA32D4">
        <w:rPr>
          <w:rFonts w:eastAsia="Arial" w:cstheme="minorHAnsi"/>
          <w:color w:val="252525"/>
          <w:sz w:val="22"/>
          <w:szCs w:val="22"/>
        </w:rPr>
        <w:t xml:space="preserve">Bachelor's Degree in Computer </w:t>
      </w:r>
    </w:p>
    <w:p w14:paraId="5443E719" w14:textId="6FC26A48" w:rsidR="00D7351E" w:rsidRPr="00DA32D4" w:rsidRDefault="00D7351E" w:rsidP="00D7351E">
      <w:pPr>
        <w:rPr>
          <w:rFonts w:cstheme="minorHAnsi"/>
          <w:sz w:val="22"/>
          <w:szCs w:val="22"/>
        </w:rPr>
      </w:pPr>
      <w:r w:rsidRPr="00DA32D4">
        <w:rPr>
          <w:rFonts w:eastAsia="Arial" w:cstheme="minorHAnsi"/>
          <w:color w:val="252525"/>
          <w:sz w:val="22"/>
          <w:szCs w:val="22"/>
        </w:rPr>
        <w:t>Engineering (AMA University and STI University)</w:t>
      </w:r>
    </w:p>
    <w:p w14:paraId="53E6D0AD" w14:textId="768095F9" w:rsidR="0068763F" w:rsidRPr="00DA32D4" w:rsidRDefault="00A055C4">
      <w:pPr>
        <w:rPr>
          <w:rFonts w:eastAsia="Calibri" w:cstheme="minorHAnsi"/>
          <w:sz w:val="22"/>
          <w:szCs w:val="22"/>
        </w:rPr>
      </w:pPr>
      <w:r w:rsidRPr="00DA32D4">
        <w:rPr>
          <w:rFonts w:eastAsia="Calibri" w:cstheme="minorHAnsi"/>
          <w:b/>
          <w:sz w:val="22"/>
          <w:szCs w:val="22"/>
        </w:rPr>
        <w:t xml:space="preserve">STI College Las </w:t>
      </w:r>
      <w:proofErr w:type="spellStart"/>
      <w:r w:rsidRPr="00DA32D4">
        <w:rPr>
          <w:rFonts w:eastAsia="Calibri" w:cstheme="minorHAnsi"/>
          <w:b/>
          <w:sz w:val="22"/>
          <w:szCs w:val="22"/>
        </w:rPr>
        <w:t>Piñas</w:t>
      </w:r>
      <w:proofErr w:type="spellEnd"/>
      <w:r w:rsidRPr="00DA32D4">
        <w:rPr>
          <w:rFonts w:eastAsia="Calibri" w:cstheme="minorHAnsi"/>
          <w:b/>
          <w:sz w:val="22"/>
          <w:szCs w:val="22"/>
        </w:rPr>
        <w:t>:</w:t>
      </w:r>
      <w:r w:rsidR="00E4504F" w:rsidRPr="00DA32D4">
        <w:rPr>
          <w:rFonts w:eastAsia="Calibri" w:cstheme="minorHAnsi"/>
          <w:b/>
          <w:sz w:val="22"/>
          <w:szCs w:val="22"/>
        </w:rPr>
        <w:t xml:space="preserve"> </w:t>
      </w:r>
      <w:r w:rsidRPr="00DA32D4">
        <w:rPr>
          <w:rFonts w:eastAsia="Calibri" w:cstheme="minorHAnsi"/>
          <w:sz w:val="22"/>
          <w:szCs w:val="22"/>
        </w:rPr>
        <w:t>Dean’s Lister, 2005</w:t>
      </w:r>
    </w:p>
    <w:p w14:paraId="58E04DD8" w14:textId="77777777" w:rsidR="0068763F" w:rsidRPr="00DA32D4" w:rsidRDefault="0068763F">
      <w:pPr>
        <w:rPr>
          <w:rFonts w:eastAsia="Calibri" w:cstheme="minorHAnsi"/>
          <w:sz w:val="22"/>
          <w:szCs w:val="22"/>
        </w:rPr>
      </w:pPr>
    </w:p>
    <w:sectPr w:rsidR="0068763F" w:rsidRPr="00DA32D4" w:rsidSect="007B070C">
      <w:type w:val="continuous"/>
      <w:pgSz w:w="12240" w:h="15840"/>
      <w:pgMar w:top="1440" w:right="1800" w:bottom="1440" w:left="1800" w:header="720" w:footer="720"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3F"/>
    <w:rsid w:val="000C5827"/>
    <w:rsid w:val="000F62FC"/>
    <w:rsid w:val="00107927"/>
    <w:rsid w:val="0020771F"/>
    <w:rsid w:val="002118C1"/>
    <w:rsid w:val="00522C4D"/>
    <w:rsid w:val="00550629"/>
    <w:rsid w:val="005F55E2"/>
    <w:rsid w:val="0063764C"/>
    <w:rsid w:val="00653780"/>
    <w:rsid w:val="0068763F"/>
    <w:rsid w:val="006A095D"/>
    <w:rsid w:val="007448C4"/>
    <w:rsid w:val="007B070C"/>
    <w:rsid w:val="007B3A7F"/>
    <w:rsid w:val="007E4EE8"/>
    <w:rsid w:val="00800CC2"/>
    <w:rsid w:val="00963D28"/>
    <w:rsid w:val="009B03CE"/>
    <w:rsid w:val="009F3054"/>
    <w:rsid w:val="00A055C4"/>
    <w:rsid w:val="00AF3826"/>
    <w:rsid w:val="00C632BF"/>
    <w:rsid w:val="00CA5048"/>
    <w:rsid w:val="00D35903"/>
    <w:rsid w:val="00D7351E"/>
    <w:rsid w:val="00D878FD"/>
    <w:rsid w:val="00DA32D4"/>
    <w:rsid w:val="00E411CB"/>
    <w:rsid w:val="00E4504F"/>
    <w:rsid w:val="00FE6D0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ED35"/>
  <w15:docId w15:val="{81249127-380B-4D13-8376-3DED052B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2FC"/>
    <w:rPr>
      <w:sz w:val="24"/>
      <w:szCs w:val="24"/>
    </w:rPr>
  </w:style>
  <w:style w:type="paragraph" w:styleId="Heading1">
    <w:name w:val="heading 1"/>
    <w:basedOn w:val="Normal"/>
    <w:next w:val="Normal"/>
    <w:link w:val="Heading1Char"/>
    <w:uiPriority w:val="9"/>
    <w:qFormat/>
    <w:rsid w:val="000F62F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F62F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F62F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F62F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F62F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F62F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F62FC"/>
    <w:pPr>
      <w:spacing w:before="240" w:after="60"/>
      <w:outlineLvl w:val="6"/>
    </w:pPr>
  </w:style>
  <w:style w:type="paragraph" w:styleId="Heading8">
    <w:name w:val="heading 8"/>
    <w:basedOn w:val="Normal"/>
    <w:next w:val="Normal"/>
    <w:link w:val="Heading8Char"/>
    <w:uiPriority w:val="9"/>
    <w:semiHidden/>
    <w:unhideWhenUsed/>
    <w:qFormat/>
    <w:rsid w:val="000F62FC"/>
    <w:pPr>
      <w:spacing w:before="240" w:after="60"/>
      <w:outlineLvl w:val="7"/>
    </w:pPr>
    <w:rPr>
      <w:i/>
      <w:iCs/>
    </w:rPr>
  </w:style>
  <w:style w:type="paragraph" w:styleId="Heading9">
    <w:name w:val="heading 9"/>
    <w:basedOn w:val="Normal"/>
    <w:next w:val="Normal"/>
    <w:link w:val="Heading9Char"/>
    <w:uiPriority w:val="9"/>
    <w:semiHidden/>
    <w:unhideWhenUsed/>
    <w:qFormat/>
    <w:rsid w:val="000F62F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054"/>
    <w:rPr>
      <w:color w:val="0563C1" w:themeColor="hyperlink"/>
      <w:u w:val="single"/>
    </w:rPr>
  </w:style>
  <w:style w:type="character" w:styleId="UnresolvedMention">
    <w:name w:val="Unresolved Mention"/>
    <w:basedOn w:val="DefaultParagraphFont"/>
    <w:uiPriority w:val="99"/>
    <w:semiHidden/>
    <w:unhideWhenUsed/>
    <w:rsid w:val="009F3054"/>
    <w:rPr>
      <w:color w:val="605E5C"/>
      <w:shd w:val="clear" w:color="auto" w:fill="E1DFDD"/>
    </w:rPr>
  </w:style>
  <w:style w:type="character" w:styleId="CommentReference">
    <w:name w:val="annotation reference"/>
    <w:basedOn w:val="DefaultParagraphFont"/>
    <w:uiPriority w:val="99"/>
    <w:semiHidden/>
    <w:unhideWhenUsed/>
    <w:rsid w:val="00522C4D"/>
    <w:rPr>
      <w:sz w:val="16"/>
      <w:szCs w:val="16"/>
    </w:rPr>
  </w:style>
  <w:style w:type="paragraph" w:styleId="CommentText">
    <w:name w:val="annotation text"/>
    <w:basedOn w:val="Normal"/>
    <w:link w:val="CommentTextChar"/>
    <w:uiPriority w:val="99"/>
    <w:semiHidden/>
    <w:unhideWhenUsed/>
    <w:rsid w:val="00522C4D"/>
    <w:rPr>
      <w:sz w:val="20"/>
    </w:rPr>
  </w:style>
  <w:style w:type="character" w:customStyle="1" w:styleId="CommentTextChar">
    <w:name w:val="Comment Text Char"/>
    <w:basedOn w:val="DefaultParagraphFont"/>
    <w:link w:val="CommentText"/>
    <w:uiPriority w:val="99"/>
    <w:semiHidden/>
    <w:rsid w:val="00522C4D"/>
  </w:style>
  <w:style w:type="paragraph" w:styleId="CommentSubject">
    <w:name w:val="annotation subject"/>
    <w:basedOn w:val="CommentText"/>
    <w:next w:val="CommentText"/>
    <w:link w:val="CommentSubjectChar"/>
    <w:uiPriority w:val="99"/>
    <w:semiHidden/>
    <w:unhideWhenUsed/>
    <w:rsid w:val="00522C4D"/>
    <w:rPr>
      <w:b/>
      <w:bCs/>
    </w:rPr>
  </w:style>
  <w:style w:type="character" w:customStyle="1" w:styleId="CommentSubjectChar">
    <w:name w:val="Comment Subject Char"/>
    <w:basedOn w:val="CommentTextChar"/>
    <w:link w:val="CommentSubject"/>
    <w:uiPriority w:val="99"/>
    <w:semiHidden/>
    <w:rsid w:val="00522C4D"/>
    <w:rPr>
      <w:b/>
      <w:bCs/>
    </w:rPr>
  </w:style>
  <w:style w:type="character" w:customStyle="1" w:styleId="Heading1Char">
    <w:name w:val="Heading 1 Char"/>
    <w:basedOn w:val="DefaultParagraphFont"/>
    <w:link w:val="Heading1"/>
    <w:uiPriority w:val="9"/>
    <w:rsid w:val="000F62F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F62F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F62F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F62FC"/>
    <w:rPr>
      <w:b/>
      <w:bCs/>
      <w:sz w:val="28"/>
      <w:szCs w:val="28"/>
    </w:rPr>
  </w:style>
  <w:style w:type="character" w:customStyle="1" w:styleId="Heading5Char">
    <w:name w:val="Heading 5 Char"/>
    <w:basedOn w:val="DefaultParagraphFont"/>
    <w:link w:val="Heading5"/>
    <w:uiPriority w:val="9"/>
    <w:semiHidden/>
    <w:rsid w:val="000F62FC"/>
    <w:rPr>
      <w:b/>
      <w:bCs/>
      <w:i/>
      <w:iCs/>
      <w:sz w:val="26"/>
      <w:szCs w:val="26"/>
    </w:rPr>
  </w:style>
  <w:style w:type="character" w:customStyle="1" w:styleId="Heading6Char">
    <w:name w:val="Heading 6 Char"/>
    <w:basedOn w:val="DefaultParagraphFont"/>
    <w:link w:val="Heading6"/>
    <w:uiPriority w:val="9"/>
    <w:semiHidden/>
    <w:rsid w:val="000F62FC"/>
    <w:rPr>
      <w:b/>
      <w:bCs/>
    </w:rPr>
  </w:style>
  <w:style w:type="character" w:customStyle="1" w:styleId="Heading7Char">
    <w:name w:val="Heading 7 Char"/>
    <w:basedOn w:val="DefaultParagraphFont"/>
    <w:link w:val="Heading7"/>
    <w:uiPriority w:val="9"/>
    <w:semiHidden/>
    <w:rsid w:val="000F62FC"/>
    <w:rPr>
      <w:sz w:val="24"/>
      <w:szCs w:val="24"/>
    </w:rPr>
  </w:style>
  <w:style w:type="character" w:customStyle="1" w:styleId="Heading8Char">
    <w:name w:val="Heading 8 Char"/>
    <w:basedOn w:val="DefaultParagraphFont"/>
    <w:link w:val="Heading8"/>
    <w:uiPriority w:val="9"/>
    <w:semiHidden/>
    <w:rsid w:val="000F62FC"/>
    <w:rPr>
      <w:i/>
      <w:iCs/>
      <w:sz w:val="24"/>
      <w:szCs w:val="24"/>
    </w:rPr>
  </w:style>
  <w:style w:type="character" w:customStyle="1" w:styleId="Heading9Char">
    <w:name w:val="Heading 9 Char"/>
    <w:basedOn w:val="DefaultParagraphFont"/>
    <w:link w:val="Heading9"/>
    <w:uiPriority w:val="9"/>
    <w:semiHidden/>
    <w:rsid w:val="000F62FC"/>
    <w:rPr>
      <w:rFonts w:asciiTheme="majorHAnsi" w:eastAsiaTheme="majorEastAsia" w:hAnsiTheme="majorHAnsi"/>
    </w:rPr>
  </w:style>
  <w:style w:type="paragraph" w:styleId="Caption">
    <w:name w:val="caption"/>
    <w:basedOn w:val="Normal"/>
    <w:next w:val="Normal"/>
    <w:uiPriority w:val="35"/>
    <w:semiHidden/>
    <w:unhideWhenUsed/>
    <w:rsid w:val="000F62FC"/>
    <w:rPr>
      <w:b/>
      <w:bCs/>
      <w:color w:val="2F5496" w:themeColor="accent1" w:themeShade="BF"/>
      <w:sz w:val="16"/>
      <w:szCs w:val="16"/>
    </w:rPr>
  </w:style>
  <w:style w:type="paragraph" w:styleId="Title">
    <w:name w:val="Title"/>
    <w:basedOn w:val="Normal"/>
    <w:next w:val="Normal"/>
    <w:link w:val="TitleChar"/>
    <w:uiPriority w:val="10"/>
    <w:qFormat/>
    <w:rsid w:val="000F62F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F62F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F62F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F62FC"/>
    <w:rPr>
      <w:rFonts w:asciiTheme="majorHAnsi" w:eastAsiaTheme="majorEastAsia" w:hAnsiTheme="majorHAnsi"/>
      <w:sz w:val="24"/>
      <w:szCs w:val="24"/>
    </w:rPr>
  </w:style>
  <w:style w:type="character" w:styleId="Strong">
    <w:name w:val="Strong"/>
    <w:basedOn w:val="DefaultParagraphFont"/>
    <w:uiPriority w:val="22"/>
    <w:qFormat/>
    <w:rsid w:val="000F62FC"/>
    <w:rPr>
      <w:b/>
      <w:bCs/>
    </w:rPr>
  </w:style>
  <w:style w:type="character" w:styleId="Emphasis">
    <w:name w:val="Emphasis"/>
    <w:basedOn w:val="DefaultParagraphFont"/>
    <w:uiPriority w:val="20"/>
    <w:qFormat/>
    <w:rsid w:val="000F62FC"/>
    <w:rPr>
      <w:rFonts w:asciiTheme="minorHAnsi" w:hAnsiTheme="minorHAnsi"/>
      <w:b/>
      <w:i/>
      <w:iCs/>
    </w:rPr>
  </w:style>
  <w:style w:type="paragraph" w:styleId="NoSpacing">
    <w:name w:val="No Spacing"/>
    <w:basedOn w:val="Normal"/>
    <w:uiPriority w:val="1"/>
    <w:qFormat/>
    <w:rsid w:val="000F62FC"/>
    <w:rPr>
      <w:szCs w:val="32"/>
    </w:rPr>
  </w:style>
  <w:style w:type="paragraph" w:styleId="Quote">
    <w:name w:val="Quote"/>
    <w:basedOn w:val="Normal"/>
    <w:next w:val="Normal"/>
    <w:link w:val="QuoteChar"/>
    <w:uiPriority w:val="29"/>
    <w:qFormat/>
    <w:rsid w:val="000F62FC"/>
    <w:rPr>
      <w:i/>
    </w:rPr>
  </w:style>
  <w:style w:type="character" w:customStyle="1" w:styleId="QuoteChar">
    <w:name w:val="Quote Char"/>
    <w:basedOn w:val="DefaultParagraphFont"/>
    <w:link w:val="Quote"/>
    <w:uiPriority w:val="29"/>
    <w:rsid w:val="000F62FC"/>
    <w:rPr>
      <w:i/>
      <w:sz w:val="24"/>
      <w:szCs w:val="24"/>
    </w:rPr>
  </w:style>
  <w:style w:type="paragraph" w:styleId="IntenseQuote">
    <w:name w:val="Intense Quote"/>
    <w:basedOn w:val="Normal"/>
    <w:next w:val="Normal"/>
    <w:link w:val="IntenseQuoteChar"/>
    <w:uiPriority w:val="30"/>
    <w:qFormat/>
    <w:rsid w:val="000F62FC"/>
    <w:pPr>
      <w:ind w:left="720" w:right="720"/>
    </w:pPr>
    <w:rPr>
      <w:b/>
      <w:i/>
      <w:szCs w:val="22"/>
    </w:rPr>
  </w:style>
  <w:style w:type="character" w:customStyle="1" w:styleId="IntenseQuoteChar">
    <w:name w:val="Intense Quote Char"/>
    <w:basedOn w:val="DefaultParagraphFont"/>
    <w:link w:val="IntenseQuote"/>
    <w:uiPriority w:val="30"/>
    <w:rsid w:val="000F62FC"/>
    <w:rPr>
      <w:b/>
      <w:i/>
      <w:sz w:val="24"/>
    </w:rPr>
  </w:style>
  <w:style w:type="character" w:styleId="SubtleEmphasis">
    <w:name w:val="Subtle Emphasis"/>
    <w:uiPriority w:val="19"/>
    <w:qFormat/>
    <w:rsid w:val="000F62FC"/>
    <w:rPr>
      <w:i/>
      <w:color w:val="5A5A5A" w:themeColor="text1" w:themeTint="A5"/>
    </w:rPr>
  </w:style>
  <w:style w:type="character" w:styleId="IntenseEmphasis">
    <w:name w:val="Intense Emphasis"/>
    <w:basedOn w:val="DefaultParagraphFont"/>
    <w:uiPriority w:val="21"/>
    <w:qFormat/>
    <w:rsid w:val="000F62FC"/>
    <w:rPr>
      <w:b/>
      <w:i/>
      <w:sz w:val="24"/>
      <w:szCs w:val="24"/>
      <w:u w:val="single"/>
    </w:rPr>
  </w:style>
  <w:style w:type="character" w:styleId="SubtleReference">
    <w:name w:val="Subtle Reference"/>
    <w:basedOn w:val="DefaultParagraphFont"/>
    <w:uiPriority w:val="31"/>
    <w:qFormat/>
    <w:rsid w:val="000F62FC"/>
    <w:rPr>
      <w:sz w:val="24"/>
      <w:szCs w:val="24"/>
      <w:u w:val="single"/>
    </w:rPr>
  </w:style>
  <w:style w:type="character" w:styleId="IntenseReference">
    <w:name w:val="Intense Reference"/>
    <w:basedOn w:val="DefaultParagraphFont"/>
    <w:uiPriority w:val="32"/>
    <w:qFormat/>
    <w:rsid w:val="000F62FC"/>
    <w:rPr>
      <w:b/>
      <w:sz w:val="24"/>
      <w:u w:val="single"/>
    </w:rPr>
  </w:style>
  <w:style w:type="character" w:styleId="BookTitle">
    <w:name w:val="Book Title"/>
    <w:basedOn w:val="DefaultParagraphFont"/>
    <w:uiPriority w:val="33"/>
    <w:qFormat/>
    <w:rsid w:val="000F62F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F62FC"/>
    <w:pPr>
      <w:outlineLvl w:val="9"/>
    </w:pPr>
  </w:style>
  <w:style w:type="paragraph" w:styleId="ListParagraph">
    <w:name w:val="List Paragraph"/>
    <w:basedOn w:val="Normal"/>
    <w:uiPriority w:val="34"/>
    <w:qFormat/>
    <w:rsid w:val="000F6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11C78-41D9-439F-A8FC-68542C8A2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Ice Gonzales</cp:lastModifiedBy>
  <cp:revision>2</cp:revision>
  <dcterms:created xsi:type="dcterms:W3CDTF">2025-08-05T19:48:00Z</dcterms:created>
  <dcterms:modified xsi:type="dcterms:W3CDTF">2025-09-30T22:43:00Z</dcterms:modified>
</cp:coreProperties>
</file>