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C6522" w14:textId="1ED4CC7A" w:rsidR="008C0993" w:rsidRDefault="00F42357" w:rsidP="00546A13">
      <w:pPr>
        <w:pStyle w:val="Name"/>
        <w:rPr>
          <w:sz w:val="48"/>
          <w:szCs w:val="14"/>
        </w:rPr>
      </w:pPr>
      <w:r>
        <w:rPr>
          <w:noProof/>
          <w:lang w:val="tr-TR" w:eastAsia="tr-TR"/>
        </w:rPr>
        <w:drawing>
          <wp:anchor distT="0" distB="0" distL="114300" distR="114300" simplePos="0" relativeHeight="251659264" behindDoc="0" locked="0" layoutInCell="1" allowOverlap="1" wp14:anchorId="4D4DF0FD" wp14:editId="7C501C69">
            <wp:simplePos x="0" y="0"/>
            <wp:positionH relativeFrom="column">
              <wp:posOffset>3771900</wp:posOffset>
            </wp:positionH>
            <wp:positionV relativeFrom="paragraph">
              <wp:posOffset>57150</wp:posOffset>
            </wp:positionV>
            <wp:extent cx="1655445" cy="1948815"/>
            <wp:effectExtent l="0" t="0" r="1905" b="0"/>
            <wp:wrapThrough wrapText="bothSides">
              <wp:wrapPolygon edited="0">
                <wp:start x="9942" y="422"/>
                <wp:lineTo x="7954" y="1478"/>
                <wp:lineTo x="5468" y="3378"/>
                <wp:lineTo x="5468" y="4223"/>
                <wp:lineTo x="4474" y="7601"/>
                <wp:lineTo x="4226" y="14358"/>
                <wp:lineTo x="1740" y="15836"/>
                <wp:lineTo x="1243" y="16258"/>
                <wp:lineTo x="1243" y="21326"/>
                <wp:lineTo x="21376" y="21326"/>
                <wp:lineTo x="21376" y="15202"/>
                <wp:lineTo x="18394" y="14358"/>
                <wp:lineTo x="18145" y="7601"/>
                <wp:lineTo x="17399" y="3801"/>
                <wp:lineTo x="14417" y="1267"/>
                <wp:lineTo x="13174" y="422"/>
                <wp:lineTo x="9942" y="42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9850" t="-1" r="-1" b="3179"/>
                    <a:stretch/>
                  </pic:blipFill>
                  <pic:spPr bwMode="auto">
                    <a:xfrm>
                      <a:off x="0" y="0"/>
                      <a:ext cx="1655445" cy="1948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120D">
        <w:rPr>
          <w:sz w:val="48"/>
          <w:szCs w:val="14"/>
        </w:rPr>
        <w:t>Kia SEGUNDO</w:t>
      </w:r>
      <w:r w:rsidR="00570E76">
        <w:rPr>
          <w:sz w:val="48"/>
          <w:szCs w:val="14"/>
        </w:rPr>
        <w:t xml:space="preserve"> PINA</w:t>
      </w:r>
      <w:r w:rsidR="00546A13">
        <w:rPr>
          <w:sz w:val="48"/>
          <w:szCs w:val="14"/>
        </w:rPr>
        <w:t>r</w:t>
      </w:r>
      <w:r w:rsidR="00D81F3A">
        <w:rPr>
          <w:sz w:val="48"/>
          <w:szCs w:val="14"/>
        </w:rPr>
        <w:t xml:space="preserve">  </w:t>
      </w:r>
    </w:p>
    <w:p w14:paraId="05A0D319" w14:textId="4444CF62" w:rsidR="00C1120D" w:rsidRDefault="00C1120D" w:rsidP="00C1120D">
      <w:pPr>
        <w:pStyle w:val="ContactInfo"/>
      </w:pPr>
      <w:r>
        <w:t>0927-512-8018</w:t>
      </w:r>
    </w:p>
    <w:p w14:paraId="5D47E469" w14:textId="53A100D6" w:rsidR="0072111F" w:rsidRDefault="00E90D93" w:rsidP="00C1120D">
      <w:pPr>
        <w:pStyle w:val="ContactInfo"/>
      </w:pPr>
      <w:proofErr w:type="spellStart"/>
      <w:r w:rsidRPr="00E90D93">
        <w:t>Yeniköy</w:t>
      </w:r>
      <w:proofErr w:type="spellEnd"/>
      <w:r w:rsidRPr="00E90D93">
        <w:t xml:space="preserve"> </w:t>
      </w:r>
      <w:proofErr w:type="spellStart"/>
      <w:r w:rsidRPr="00E90D93">
        <w:t>Mh</w:t>
      </w:r>
      <w:proofErr w:type="spellEnd"/>
      <w:r w:rsidRPr="00E90D93">
        <w:t xml:space="preserve">. </w:t>
      </w:r>
      <w:proofErr w:type="spellStart"/>
      <w:r w:rsidRPr="00E90D93">
        <w:t>Deniz</w:t>
      </w:r>
      <w:proofErr w:type="spellEnd"/>
      <w:r w:rsidRPr="00E90D93">
        <w:t xml:space="preserve"> </w:t>
      </w:r>
      <w:proofErr w:type="spellStart"/>
      <w:r w:rsidRPr="00E90D93">
        <w:t>Şafağı</w:t>
      </w:r>
      <w:proofErr w:type="spellEnd"/>
      <w:r w:rsidRPr="00E90D93">
        <w:t xml:space="preserve"> Cd.</w:t>
      </w:r>
    </w:p>
    <w:p w14:paraId="39EC575E" w14:textId="77777777" w:rsidR="000A06E0" w:rsidRDefault="00E90D93" w:rsidP="00C1120D">
      <w:pPr>
        <w:pStyle w:val="ContactInfo"/>
      </w:pPr>
      <w:r w:rsidRPr="00E90D93">
        <w:t xml:space="preserve"> </w:t>
      </w:r>
      <w:proofErr w:type="spellStart"/>
      <w:r w:rsidRPr="00E90D93">
        <w:t>Nasrullahzade</w:t>
      </w:r>
      <w:proofErr w:type="spellEnd"/>
      <w:r w:rsidRPr="00E90D93">
        <w:t xml:space="preserve"> </w:t>
      </w:r>
      <w:proofErr w:type="spellStart"/>
      <w:r w:rsidRPr="00E90D93">
        <w:t>Vakıf</w:t>
      </w:r>
      <w:proofErr w:type="spellEnd"/>
      <w:r w:rsidRPr="00E90D93">
        <w:t xml:space="preserve"> Sit. 2. Blok</w:t>
      </w:r>
      <w:r w:rsidR="00DC1ADF">
        <w:t xml:space="preserve"> </w:t>
      </w:r>
    </w:p>
    <w:p w14:paraId="3D3E686B" w14:textId="3B49B9AE" w:rsidR="00E90D93" w:rsidRDefault="000A06E0" w:rsidP="00C1120D">
      <w:pPr>
        <w:pStyle w:val="ContactInfo"/>
      </w:pPr>
      <w:r>
        <w:t>N</w:t>
      </w:r>
      <w:r w:rsidR="00E90D93" w:rsidRPr="00E90D93">
        <w:t>o</w:t>
      </w:r>
      <w:proofErr w:type="gramStart"/>
      <w:r w:rsidR="00E90D93" w:rsidRPr="00E90D93">
        <w:t>:32</w:t>
      </w:r>
      <w:proofErr w:type="gramEnd"/>
      <w:r w:rsidR="00E90D93" w:rsidRPr="00E90D93">
        <w:t xml:space="preserve"> Kat:7 Daire:28 </w:t>
      </w:r>
      <w:proofErr w:type="spellStart"/>
      <w:r w:rsidR="00E90D93" w:rsidRPr="00E90D93">
        <w:t>Melikgazi</w:t>
      </w:r>
      <w:proofErr w:type="spellEnd"/>
    </w:p>
    <w:p w14:paraId="7067476E" w14:textId="37EF9550" w:rsidR="00E90D93" w:rsidRDefault="007719DC" w:rsidP="00C1120D">
      <w:pPr>
        <w:pStyle w:val="ContactInfo"/>
      </w:pPr>
      <w:r>
        <w:t>K</w:t>
      </w:r>
      <w:r w:rsidR="00E90D93" w:rsidRPr="00E90D93">
        <w:t>ayseri</w:t>
      </w:r>
      <w:proofErr w:type="gramStart"/>
      <w:r w:rsidR="00E90D93">
        <w:t xml:space="preserve">, </w:t>
      </w:r>
      <w:r w:rsidR="00E90D93" w:rsidRPr="00E90D93">
        <w:t xml:space="preserve"> </w:t>
      </w:r>
      <w:proofErr w:type="spellStart"/>
      <w:r>
        <w:t>Türkiye</w:t>
      </w:r>
      <w:proofErr w:type="spellEnd"/>
      <w:proofErr w:type="gramEnd"/>
      <w:r>
        <w:t xml:space="preserve"> </w:t>
      </w:r>
      <w:r w:rsidR="00E90D93" w:rsidRPr="00E90D93">
        <w:t>38050</w:t>
      </w:r>
    </w:p>
    <w:p w14:paraId="05CF2207" w14:textId="1927BA4B" w:rsidR="00C1120D" w:rsidRDefault="00C1120D" w:rsidP="00C1120D">
      <w:pPr>
        <w:pStyle w:val="ContactInfo"/>
      </w:pPr>
      <w:r>
        <w:t>kia12segundo@gmail.com</w:t>
      </w:r>
    </w:p>
    <w:p w14:paraId="76592601" w14:textId="77777777" w:rsidR="00C1120D" w:rsidRDefault="00C1120D" w:rsidP="00C1120D">
      <w:pPr>
        <w:pStyle w:val="Balk1"/>
      </w:pPr>
      <w:r>
        <w:t>EDucational background</w:t>
      </w:r>
    </w:p>
    <w:p w14:paraId="5513EECC" w14:textId="41226DA3" w:rsidR="00C1120D" w:rsidRDefault="00C1120D" w:rsidP="00C1120D">
      <w:pPr>
        <w:rPr>
          <w:b/>
          <w:bCs/>
        </w:rPr>
      </w:pPr>
      <w:proofErr w:type="spellStart"/>
      <w:r>
        <w:rPr>
          <w:b/>
          <w:bCs/>
        </w:rPr>
        <w:t>Datamex</w:t>
      </w:r>
      <w:proofErr w:type="spellEnd"/>
      <w:r>
        <w:rPr>
          <w:b/>
          <w:bCs/>
        </w:rPr>
        <w:t xml:space="preserve"> Institute of Computer Technology (</w:t>
      </w:r>
      <w:proofErr w:type="spellStart"/>
      <w:r>
        <w:rPr>
          <w:b/>
          <w:bCs/>
        </w:rPr>
        <w:t>Sucat</w:t>
      </w:r>
      <w:proofErr w:type="spellEnd"/>
      <w:r>
        <w:rPr>
          <w:b/>
          <w:bCs/>
        </w:rPr>
        <w:t xml:space="preserve"> Branch)</w:t>
      </w:r>
    </w:p>
    <w:p w14:paraId="78BCDA74" w14:textId="77777777" w:rsidR="00C1120D" w:rsidRDefault="00C1120D" w:rsidP="00C1120D">
      <w:pPr>
        <w:rPr>
          <w:i/>
          <w:iCs/>
        </w:rPr>
      </w:pPr>
      <w:r>
        <w:rPr>
          <w:i/>
          <w:iCs/>
        </w:rPr>
        <w:t>2-Year Vocational Course Graduate in Computer Secretarial Yr. 2011</w:t>
      </w:r>
    </w:p>
    <w:p w14:paraId="001585E3" w14:textId="77777777" w:rsidR="00C1120D" w:rsidRDefault="00C1120D" w:rsidP="00C1120D">
      <w:pPr>
        <w:pStyle w:val="Balk1"/>
      </w:pPr>
      <w:r>
        <w:t xml:space="preserve">Job experiences </w:t>
      </w:r>
    </w:p>
    <w:p w14:paraId="54BDFEC0" w14:textId="77777777" w:rsidR="00C1120D" w:rsidRDefault="00C1120D" w:rsidP="00C1120D">
      <w:pPr>
        <w:spacing w:after="0"/>
      </w:pPr>
      <w:r>
        <w:rPr>
          <w:b/>
          <w:bCs/>
        </w:rPr>
        <w:t>Resurrection of Our Lord Parish Church (2011)</w:t>
      </w:r>
    </w:p>
    <w:p w14:paraId="17E2E8D1" w14:textId="77777777" w:rsidR="00C1120D" w:rsidRDefault="00C1120D" w:rsidP="00C1120D">
      <w:pPr>
        <w:spacing w:after="0"/>
      </w:pPr>
      <w:r>
        <w:t xml:space="preserve">Phase 1, BF Homes </w:t>
      </w:r>
      <w:proofErr w:type="spellStart"/>
      <w:r>
        <w:t>Parañaque</w:t>
      </w:r>
      <w:proofErr w:type="spellEnd"/>
      <w:r>
        <w:t xml:space="preserve"> City</w:t>
      </w:r>
    </w:p>
    <w:p w14:paraId="770A4B9A" w14:textId="77777777" w:rsidR="00C1120D" w:rsidRDefault="00C1120D" w:rsidP="00C1120D">
      <w:pPr>
        <w:spacing w:after="0"/>
      </w:pPr>
    </w:p>
    <w:p w14:paraId="61033D31" w14:textId="77777777" w:rsidR="00C1120D" w:rsidRDefault="00C1120D" w:rsidP="00C1120D">
      <w:pPr>
        <w:rPr>
          <w:i/>
          <w:iCs/>
          <w:u w:val="single"/>
        </w:rPr>
      </w:pPr>
      <w:r>
        <w:rPr>
          <w:i/>
          <w:iCs/>
          <w:u w:val="single"/>
        </w:rPr>
        <w:t xml:space="preserve">Columbarium Clerk </w:t>
      </w:r>
    </w:p>
    <w:p w14:paraId="544F7085" w14:textId="3C2EAB6D" w:rsidR="00C1120D" w:rsidRDefault="00C1120D" w:rsidP="00C1120D">
      <w:pPr>
        <w:pStyle w:val="ListeMaddemi"/>
        <w:numPr>
          <w:ilvl w:val="0"/>
          <w:numId w:val="2"/>
        </w:numPr>
        <w:tabs>
          <w:tab w:val="left" w:pos="720"/>
        </w:tabs>
      </w:pPr>
      <w:r>
        <w:t>Schedules and supervises in performing cemetery crew, interment, columbarium payments, maintenance and other related amenities.</w:t>
      </w:r>
    </w:p>
    <w:p w14:paraId="069C717E" w14:textId="77777777" w:rsidR="00C1120D" w:rsidRDefault="00C1120D" w:rsidP="00C1120D">
      <w:pPr>
        <w:pStyle w:val="ListeMaddemi"/>
        <w:numPr>
          <w:ilvl w:val="0"/>
          <w:numId w:val="2"/>
        </w:numPr>
        <w:tabs>
          <w:tab w:val="left" w:pos="720"/>
        </w:tabs>
      </w:pPr>
      <w:r>
        <w:t>Also processed legal documents from municipality to having legal documents notarized.</w:t>
      </w:r>
    </w:p>
    <w:p w14:paraId="3ABA93B7" w14:textId="77777777" w:rsidR="00C1120D" w:rsidRDefault="00C1120D" w:rsidP="00C1120D">
      <w:pPr>
        <w:pStyle w:val="ListeMaddemi"/>
        <w:numPr>
          <w:ilvl w:val="0"/>
          <w:numId w:val="0"/>
        </w:numPr>
        <w:tabs>
          <w:tab w:val="left" w:pos="720"/>
        </w:tabs>
        <w:ind w:left="720"/>
      </w:pPr>
    </w:p>
    <w:p w14:paraId="22C19C03" w14:textId="47595412" w:rsidR="00C1120D" w:rsidRDefault="00C1120D" w:rsidP="00C1120D">
      <w:pPr>
        <w:pStyle w:val="ListeMaddemi"/>
        <w:numPr>
          <w:ilvl w:val="0"/>
          <w:numId w:val="0"/>
        </w:numPr>
        <w:tabs>
          <w:tab w:val="left" w:pos="720"/>
        </w:tabs>
        <w:spacing w:after="0"/>
        <w:ind w:left="216"/>
        <w:rPr>
          <w:b/>
          <w:bCs/>
        </w:rPr>
      </w:pPr>
      <w:proofErr w:type="spellStart"/>
      <w:r>
        <w:rPr>
          <w:b/>
          <w:bCs/>
        </w:rPr>
        <w:t>Alorica</w:t>
      </w:r>
      <w:proofErr w:type="spellEnd"/>
      <w:r>
        <w:rPr>
          <w:b/>
          <w:bCs/>
        </w:rPr>
        <w:t xml:space="preserve"> (MJ Plaza 2016-2019)</w:t>
      </w:r>
    </w:p>
    <w:p w14:paraId="788AF255" w14:textId="01899623" w:rsidR="00C1120D" w:rsidRDefault="00C1120D" w:rsidP="00C1120D">
      <w:pPr>
        <w:pStyle w:val="ListeMaddemi"/>
        <w:numPr>
          <w:ilvl w:val="0"/>
          <w:numId w:val="0"/>
        </w:numPr>
        <w:tabs>
          <w:tab w:val="left" w:pos="720"/>
        </w:tabs>
        <w:spacing w:after="0"/>
        <w:ind w:left="216"/>
      </w:pPr>
      <w:r>
        <w:t xml:space="preserve">2310 Chino </w:t>
      </w:r>
      <w:proofErr w:type="spellStart"/>
      <w:r>
        <w:t>Roces</w:t>
      </w:r>
      <w:proofErr w:type="spellEnd"/>
      <w:r>
        <w:t xml:space="preserve"> Ave. Extension, Makati City</w:t>
      </w:r>
    </w:p>
    <w:p w14:paraId="057F9F84" w14:textId="77777777" w:rsidR="00C1120D" w:rsidRDefault="00C1120D" w:rsidP="00C1120D">
      <w:pPr>
        <w:pStyle w:val="ListeMaddemi"/>
        <w:numPr>
          <w:ilvl w:val="0"/>
          <w:numId w:val="0"/>
        </w:numPr>
        <w:tabs>
          <w:tab w:val="left" w:pos="720"/>
        </w:tabs>
        <w:spacing w:after="0"/>
        <w:ind w:left="216"/>
        <w:rPr>
          <w:b/>
          <w:bCs/>
        </w:rPr>
      </w:pPr>
    </w:p>
    <w:p w14:paraId="0C174F84" w14:textId="77777777" w:rsidR="00C1120D" w:rsidRDefault="00C1120D" w:rsidP="00C1120D">
      <w:pPr>
        <w:pStyle w:val="ListeMaddemi"/>
        <w:numPr>
          <w:ilvl w:val="0"/>
          <w:numId w:val="0"/>
        </w:numPr>
        <w:tabs>
          <w:tab w:val="left" w:pos="720"/>
        </w:tabs>
        <w:spacing w:after="0"/>
        <w:ind w:left="216" w:hanging="216"/>
        <w:rPr>
          <w:i/>
          <w:iCs/>
        </w:rPr>
      </w:pPr>
      <w:r>
        <w:rPr>
          <w:i/>
          <w:iCs/>
        </w:rPr>
        <w:t>Seasonal Representative (September 2016 – January 2017)</w:t>
      </w:r>
    </w:p>
    <w:p w14:paraId="75523625" w14:textId="625C427B" w:rsidR="00C1120D" w:rsidRPr="009C0232" w:rsidRDefault="00C1120D" w:rsidP="00C1120D">
      <w:pPr>
        <w:pStyle w:val="ListeMaddemi"/>
        <w:numPr>
          <w:ilvl w:val="0"/>
          <w:numId w:val="3"/>
        </w:numPr>
        <w:tabs>
          <w:tab w:val="left" w:pos="720"/>
        </w:tabs>
        <w:spacing w:after="0"/>
        <w:rPr>
          <w:i/>
          <w:iCs/>
        </w:rPr>
      </w:pPr>
      <w:r>
        <w:t>Cross trained to a lot of line of business in the account (catering calls, chat and emails from US, UK and Canada.</w:t>
      </w:r>
    </w:p>
    <w:p w14:paraId="7D04E7F3" w14:textId="6D2568E0" w:rsidR="009C0232" w:rsidRDefault="009C0232" w:rsidP="00C1120D">
      <w:pPr>
        <w:pStyle w:val="ListeMaddemi"/>
        <w:numPr>
          <w:ilvl w:val="0"/>
          <w:numId w:val="3"/>
        </w:numPr>
        <w:tabs>
          <w:tab w:val="left" w:pos="720"/>
        </w:tabs>
        <w:spacing w:after="0"/>
        <w:rPr>
          <w:i/>
          <w:iCs/>
        </w:rPr>
      </w:pPr>
      <w:r>
        <w:t>Pulled out as support/floor walker on AHOD or new when there’s new hires</w:t>
      </w:r>
    </w:p>
    <w:p w14:paraId="6DF4164F" w14:textId="77777777" w:rsidR="00C1120D" w:rsidRDefault="00C1120D" w:rsidP="00C1120D">
      <w:pPr>
        <w:pStyle w:val="ListeMaddemi"/>
        <w:numPr>
          <w:ilvl w:val="0"/>
          <w:numId w:val="0"/>
        </w:numPr>
        <w:tabs>
          <w:tab w:val="left" w:pos="720"/>
        </w:tabs>
        <w:spacing w:after="0"/>
        <w:ind w:left="936"/>
        <w:rPr>
          <w:i/>
          <w:iCs/>
        </w:rPr>
      </w:pPr>
    </w:p>
    <w:p w14:paraId="4808D20E" w14:textId="2BE41D1B" w:rsidR="00C1120D" w:rsidRDefault="00C1120D" w:rsidP="00C1120D">
      <w:pPr>
        <w:pStyle w:val="ListeMaddemi"/>
        <w:numPr>
          <w:ilvl w:val="0"/>
          <w:numId w:val="0"/>
        </w:numPr>
        <w:tabs>
          <w:tab w:val="left" w:pos="720"/>
        </w:tabs>
        <w:spacing w:after="0"/>
        <w:ind w:left="216" w:hanging="216"/>
        <w:rPr>
          <w:i/>
          <w:iCs/>
        </w:rPr>
      </w:pPr>
      <w:r>
        <w:rPr>
          <w:i/>
          <w:iCs/>
        </w:rPr>
        <w:t>Final Interviewer / HR Back Up Work Group (Every peak season from 2017-2019)</w:t>
      </w:r>
    </w:p>
    <w:p w14:paraId="156F3895" w14:textId="77777777" w:rsidR="00C1120D" w:rsidRDefault="00C1120D" w:rsidP="00C1120D">
      <w:pPr>
        <w:pStyle w:val="ListeMaddemi"/>
        <w:numPr>
          <w:ilvl w:val="0"/>
          <w:numId w:val="3"/>
        </w:numPr>
        <w:tabs>
          <w:tab w:val="left" w:pos="720"/>
        </w:tabs>
        <w:spacing w:after="0"/>
        <w:rPr>
          <w:i/>
          <w:iCs/>
        </w:rPr>
      </w:pPr>
      <w:r>
        <w:t>Was involved in recruiting, hiring and training new employees.</w:t>
      </w:r>
    </w:p>
    <w:p w14:paraId="66DA6945" w14:textId="77777777" w:rsidR="00C1120D" w:rsidRDefault="00C1120D" w:rsidP="00C1120D">
      <w:pPr>
        <w:pStyle w:val="ListeMaddemi"/>
        <w:numPr>
          <w:ilvl w:val="0"/>
          <w:numId w:val="3"/>
        </w:numPr>
        <w:tabs>
          <w:tab w:val="left" w:pos="720"/>
        </w:tabs>
        <w:spacing w:after="0"/>
        <w:rPr>
          <w:i/>
          <w:iCs/>
        </w:rPr>
      </w:pPr>
      <w:r>
        <w:t xml:space="preserve">Also involve with processing </w:t>
      </w:r>
      <w:proofErr w:type="spellStart"/>
      <w:r>
        <w:t>taleo</w:t>
      </w:r>
      <w:proofErr w:type="spellEnd"/>
      <w:r>
        <w:t xml:space="preserve"> and other new hire documents to file up.</w:t>
      </w:r>
    </w:p>
    <w:p w14:paraId="64055E4C" w14:textId="77777777" w:rsidR="00C1120D" w:rsidRDefault="00C1120D" w:rsidP="00C1120D">
      <w:pPr>
        <w:pStyle w:val="ListeMaddemi"/>
        <w:numPr>
          <w:ilvl w:val="0"/>
          <w:numId w:val="0"/>
        </w:numPr>
        <w:tabs>
          <w:tab w:val="left" w:pos="720"/>
        </w:tabs>
        <w:spacing w:after="0"/>
        <w:ind w:left="936"/>
        <w:rPr>
          <w:i/>
          <w:iCs/>
        </w:rPr>
      </w:pPr>
    </w:p>
    <w:p w14:paraId="3CFF6878" w14:textId="77777777" w:rsidR="00C1120D" w:rsidRDefault="00C1120D" w:rsidP="00C1120D">
      <w:pPr>
        <w:pStyle w:val="ListeMaddemi"/>
        <w:numPr>
          <w:ilvl w:val="0"/>
          <w:numId w:val="0"/>
        </w:numPr>
        <w:tabs>
          <w:tab w:val="left" w:pos="720"/>
        </w:tabs>
        <w:spacing w:after="0"/>
        <w:ind w:left="216" w:hanging="216"/>
        <w:rPr>
          <w:i/>
          <w:iCs/>
        </w:rPr>
      </w:pPr>
      <w:r>
        <w:rPr>
          <w:i/>
          <w:iCs/>
        </w:rPr>
        <w:t>Acting Team Manager (October 2018 – Aug 2019)</w:t>
      </w:r>
    </w:p>
    <w:p w14:paraId="2D579BC9" w14:textId="1436EEFA" w:rsidR="00C1120D" w:rsidRDefault="00C1120D" w:rsidP="00C1120D">
      <w:pPr>
        <w:pStyle w:val="ListeMaddemi"/>
        <w:numPr>
          <w:ilvl w:val="0"/>
          <w:numId w:val="4"/>
        </w:numPr>
        <w:tabs>
          <w:tab w:val="left" w:pos="720"/>
        </w:tabs>
        <w:spacing w:after="0"/>
      </w:pPr>
      <w:r>
        <w:t xml:space="preserve">Typical task includes handling teams, monitoring daily metrics, sending reports, and monitoring </w:t>
      </w:r>
      <w:proofErr w:type="gramStart"/>
      <w:r>
        <w:t>agents</w:t>
      </w:r>
      <w:proofErr w:type="gramEnd"/>
      <w:r>
        <w:t xml:space="preserve"> real time to secure service level and to achieve their maximum potential deliveries by giving them real time assistance.</w:t>
      </w:r>
    </w:p>
    <w:p w14:paraId="541FB7AA" w14:textId="39006FF1" w:rsidR="00C1120D" w:rsidRDefault="00C1120D" w:rsidP="009C0232">
      <w:pPr>
        <w:pStyle w:val="ListeMaddemi"/>
        <w:numPr>
          <w:ilvl w:val="0"/>
          <w:numId w:val="4"/>
        </w:numPr>
        <w:tabs>
          <w:tab w:val="left" w:pos="720"/>
        </w:tabs>
        <w:spacing w:after="0"/>
      </w:pPr>
      <w:r>
        <w:lastRenderedPageBreak/>
        <w:t>Doing one on one coaching on with the agents on how to improve their performance to be more efficient</w:t>
      </w:r>
      <w:r w:rsidR="00410FBE">
        <w:t xml:space="preserve"> on delivering best resolution that will work for both the company and for the customer.</w:t>
      </w:r>
    </w:p>
    <w:p w14:paraId="23024536" w14:textId="77777777" w:rsidR="009C0232" w:rsidRDefault="009C0232" w:rsidP="009C0232">
      <w:pPr>
        <w:pStyle w:val="ListeMaddemi"/>
        <w:numPr>
          <w:ilvl w:val="0"/>
          <w:numId w:val="0"/>
        </w:numPr>
        <w:tabs>
          <w:tab w:val="left" w:pos="720"/>
        </w:tabs>
        <w:spacing w:after="0"/>
        <w:ind w:left="720"/>
      </w:pPr>
    </w:p>
    <w:p w14:paraId="459E026E" w14:textId="77777777" w:rsidR="00C1120D" w:rsidRDefault="00C1120D" w:rsidP="00C1120D">
      <w:pPr>
        <w:pStyle w:val="ListeMaddemi"/>
        <w:numPr>
          <w:ilvl w:val="0"/>
          <w:numId w:val="0"/>
        </w:numPr>
        <w:tabs>
          <w:tab w:val="left" w:pos="720"/>
        </w:tabs>
        <w:spacing w:after="0"/>
        <w:ind w:left="216" w:hanging="216"/>
        <w:rPr>
          <w:b/>
          <w:bCs/>
        </w:rPr>
      </w:pPr>
      <w:r>
        <w:rPr>
          <w:b/>
          <w:bCs/>
        </w:rPr>
        <w:t>Amazon MNL12 In-House</w:t>
      </w:r>
    </w:p>
    <w:p w14:paraId="59D0224E" w14:textId="77777777" w:rsidR="00C1120D" w:rsidRDefault="00C1120D" w:rsidP="00C1120D">
      <w:pPr>
        <w:pStyle w:val="ListeMaddemi"/>
        <w:numPr>
          <w:ilvl w:val="0"/>
          <w:numId w:val="0"/>
        </w:numPr>
        <w:tabs>
          <w:tab w:val="left" w:pos="720"/>
        </w:tabs>
        <w:spacing w:after="0"/>
        <w:ind w:left="216" w:hanging="216"/>
      </w:pPr>
      <w:r>
        <w:t>Three E-com Building, MOA Complex, Pasay City</w:t>
      </w:r>
    </w:p>
    <w:p w14:paraId="20C0FD34" w14:textId="77777777" w:rsidR="00C1120D" w:rsidRDefault="00C1120D" w:rsidP="00C1120D">
      <w:pPr>
        <w:pStyle w:val="ListeMaddemi"/>
        <w:numPr>
          <w:ilvl w:val="0"/>
          <w:numId w:val="0"/>
        </w:numPr>
        <w:tabs>
          <w:tab w:val="left" w:pos="720"/>
        </w:tabs>
        <w:spacing w:after="0"/>
        <w:ind w:left="216" w:hanging="216"/>
      </w:pPr>
    </w:p>
    <w:p w14:paraId="26BE78D4" w14:textId="77777777" w:rsidR="00C1120D" w:rsidRDefault="00C1120D" w:rsidP="00C1120D">
      <w:pPr>
        <w:pStyle w:val="ListeMaddemi"/>
        <w:numPr>
          <w:ilvl w:val="0"/>
          <w:numId w:val="0"/>
        </w:numPr>
        <w:tabs>
          <w:tab w:val="left" w:pos="720"/>
        </w:tabs>
        <w:spacing w:after="0"/>
        <w:ind w:left="216" w:hanging="216"/>
        <w:rPr>
          <w:i/>
          <w:iCs/>
        </w:rPr>
      </w:pPr>
      <w:r>
        <w:rPr>
          <w:i/>
          <w:iCs/>
        </w:rPr>
        <w:t>Shipping and Delivery Support (SDS) Representative</w:t>
      </w:r>
    </w:p>
    <w:p w14:paraId="742E14AF" w14:textId="77777777" w:rsidR="00C1120D" w:rsidRDefault="00C1120D" w:rsidP="00C1120D">
      <w:pPr>
        <w:pStyle w:val="ListeMaddemi"/>
        <w:numPr>
          <w:ilvl w:val="0"/>
          <w:numId w:val="0"/>
        </w:numPr>
        <w:tabs>
          <w:tab w:val="left" w:pos="720"/>
        </w:tabs>
        <w:spacing w:after="0"/>
        <w:ind w:left="216" w:hanging="216"/>
        <w:rPr>
          <w:i/>
          <w:iCs/>
        </w:rPr>
      </w:pPr>
      <w:r>
        <w:rPr>
          <w:i/>
          <w:iCs/>
        </w:rPr>
        <w:t xml:space="preserve"> (September 2019 – September 2020)</w:t>
      </w:r>
    </w:p>
    <w:p w14:paraId="26DC7C34" w14:textId="77777777" w:rsidR="00C1120D" w:rsidRDefault="00C1120D" w:rsidP="00C1120D">
      <w:pPr>
        <w:pStyle w:val="ListeMaddemi"/>
        <w:numPr>
          <w:ilvl w:val="0"/>
          <w:numId w:val="4"/>
        </w:numPr>
        <w:tabs>
          <w:tab w:val="left" w:pos="720"/>
        </w:tabs>
        <w:spacing w:after="0"/>
        <w:rPr>
          <w:i/>
          <w:iCs/>
        </w:rPr>
      </w:pPr>
      <w:r>
        <w:t>Assisting customers in tracking, replacing and refunding packages that might have been lost or damage in transit or upon delivery.</w:t>
      </w:r>
    </w:p>
    <w:p w14:paraId="50874928" w14:textId="608EBC7F" w:rsidR="00C1120D" w:rsidRPr="00410FBE" w:rsidRDefault="00C1120D" w:rsidP="00410FBE">
      <w:pPr>
        <w:pStyle w:val="ListeMaddemi"/>
        <w:numPr>
          <w:ilvl w:val="0"/>
          <w:numId w:val="4"/>
        </w:numPr>
        <w:tabs>
          <w:tab w:val="left" w:pos="720"/>
        </w:tabs>
        <w:spacing w:after="0"/>
        <w:rPr>
          <w:i/>
          <w:iCs/>
        </w:rPr>
      </w:pPr>
      <w:r>
        <w:t>Also assisting drivers checking-in, assigning packages, locating delivery addresses and other important delivery content.</w:t>
      </w:r>
    </w:p>
    <w:p w14:paraId="710E6828" w14:textId="5E2D2FB0" w:rsidR="00C1120D" w:rsidRDefault="00C1120D" w:rsidP="00C1120D">
      <w:pPr>
        <w:pStyle w:val="ListeMaddemi"/>
        <w:numPr>
          <w:ilvl w:val="0"/>
          <w:numId w:val="0"/>
        </w:numPr>
        <w:tabs>
          <w:tab w:val="left" w:pos="720"/>
        </w:tabs>
        <w:spacing w:after="0"/>
        <w:ind w:left="216" w:hanging="216"/>
        <w:rPr>
          <w:i/>
          <w:iCs/>
        </w:rPr>
      </w:pPr>
      <w:r>
        <w:rPr>
          <w:i/>
          <w:iCs/>
        </w:rPr>
        <w:t>Subject Matter Expert (October 2020 – February 2021)</w:t>
      </w:r>
    </w:p>
    <w:p w14:paraId="50BEC48F" w14:textId="2749E1EE" w:rsidR="00C1120D" w:rsidRDefault="00C1120D" w:rsidP="00C1120D">
      <w:pPr>
        <w:pStyle w:val="ListeMaddemi"/>
        <w:numPr>
          <w:ilvl w:val="0"/>
          <w:numId w:val="5"/>
        </w:numPr>
        <w:tabs>
          <w:tab w:val="left" w:pos="720"/>
        </w:tabs>
        <w:spacing w:after="0"/>
        <w:rPr>
          <w:i/>
          <w:iCs/>
        </w:rPr>
      </w:pPr>
      <w:r>
        <w:t>Giving support, auditing calls and coaching new hired SDS representative virtually as the first batch I handled was from India and assisted representative here in the Philippines for the second and third batch.</w:t>
      </w:r>
    </w:p>
    <w:p w14:paraId="41878FDF" w14:textId="77777777" w:rsidR="00C1120D" w:rsidRDefault="00C1120D" w:rsidP="00C1120D">
      <w:pPr>
        <w:pStyle w:val="ListeMaddemi"/>
        <w:numPr>
          <w:ilvl w:val="0"/>
          <w:numId w:val="5"/>
        </w:numPr>
        <w:tabs>
          <w:tab w:val="left" w:pos="720"/>
        </w:tabs>
        <w:spacing w:after="0"/>
        <w:rPr>
          <w:i/>
          <w:iCs/>
        </w:rPr>
      </w:pPr>
      <w:r>
        <w:t>Make sure to send updated policies and references that they could use on their calls.</w:t>
      </w:r>
    </w:p>
    <w:p w14:paraId="08A72366" w14:textId="77777777" w:rsidR="00C1120D" w:rsidRDefault="00C1120D" w:rsidP="00C1120D">
      <w:pPr>
        <w:pStyle w:val="ListeMaddemi"/>
        <w:numPr>
          <w:ilvl w:val="0"/>
          <w:numId w:val="0"/>
        </w:numPr>
        <w:tabs>
          <w:tab w:val="left" w:pos="720"/>
        </w:tabs>
        <w:spacing w:after="0"/>
        <w:ind w:left="216" w:hanging="216"/>
      </w:pPr>
    </w:p>
    <w:p w14:paraId="0F05BB2D" w14:textId="039E5C15" w:rsidR="00C1120D" w:rsidRDefault="00C1120D" w:rsidP="00C1120D">
      <w:pPr>
        <w:pStyle w:val="ListeMaddemi"/>
        <w:numPr>
          <w:ilvl w:val="0"/>
          <w:numId w:val="0"/>
        </w:numPr>
        <w:tabs>
          <w:tab w:val="left" w:pos="720"/>
        </w:tabs>
        <w:spacing w:after="0"/>
        <w:ind w:left="216" w:hanging="216"/>
        <w:rPr>
          <w:i/>
          <w:iCs/>
        </w:rPr>
      </w:pPr>
      <w:r>
        <w:rPr>
          <w:i/>
          <w:iCs/>
        </w:rPr>
        <w:t>Shipping and Delivery Support Escalation (January 2021 –April 2021)</w:t>
      </w:r>
    </w:p>
    <w:p w14:paraId="69EA6CE2" w14:textId="77777777" w:rsidR="00C1120D" w:rsidRDefault="00C1120D" w:rsidP="00C1120D">
      <w:pPr>
        <w:pStyle w:val="ListeMaddemi"/>
        <w:numPr>
          <w:ilvl w:val="0"/>
          <w:numId w:val="6"/>
        </w:numPr>
        <w:tabs>
          <w:tab w:val="left" w:pos="720"/>
        </w:tabs>
        <w:spacing w:after="0"/>
      </w:pPr>
      <w:r>
        <w:t>Taking escalations call if customer was unsatisfied with the protocol we need to follow. Making sure that we already sorted out possible resolutions and help we could offer to give customer 100% customer satisfaction.</w:t>
      </w:r>
    </w:p>
    <w:p w14:paraId="31018E62" w14:textId="55BBD0AA" w:rsidR="00C1120D" w:rsidRDefault="00C1120D" w:rsidP="00410FBE">
      <w:pPr>
        <w:pStyle w:val="ListeMaddemi"/>
        <w:numPr>
          <w:ilvl w:val="0"/>
          <w:numId w:val="6"/>
        </w:numPr>
        <w:tabs>
          <w:tab w:val="left" w:pos="720"/>
        </w:tabs>
        <w:spacing w:after="0"/>
      </w:pPr>
      <w:r>
        <w:t>Communicating with our facility employee directly across the country to check certain packages if we could still have it shipped out to be delivered the same day.</w:t>
      </w:r>
    </w:p>
    <w:p w14:paraId="2140DC8E" w14:textId="77777777" w:rsidR="00410FBE" w:rsidRDefault="00410FBE" w:rsidP="00410FBE">
      <w:pPr>
        <w:pStyle w:val="ListeMaddemi"/>
        <w:numPr>
          <w:ilvl w:val="0"/>
          <w:numId w:val="0"/>
        </w:numPr>
        <w:tabs>
          <w:tab w:val="left" w:pos="720"/>
        </w:tabs>
        <w:spacing w:after="0"/>
        <w:ind w:left="720"/>
      </w:pPr>
    </w:p>
    <w:p w14:paraId="6F0672E4" w14:textId="3B2D9949" w:rsidR="00C1120D" w:rsidRDefault="00C1120D" w:rsidP="00C1120D">
      <w:pPr>
        <w:pStyle w:val="ListeMaddemi"/>
        <w:numPr>
          <w:ilvl w:val="0"/>
          <w:numId w:val="0"/>
        </w:numPr>
        <w:tabs>
          <w:tab w:val="left" w:pos="720"/>
        </w:tabs>
        <w:spacing w:after="0"/>
        <w:ind w:left="216" w:hanging="216"/>
        <w:rPr>
          <w:b/>
          <w:bCs/>
        </w:rPr>
      </w:pPr>
      <w:proofErr w:type="spellStart"/>
      <w:r>
        <w:rPr>
          <w:b/>
          <w:bCs/>
        </w:rPr>
        <w:t>Entain</w:t>
      </w:r>
      <w:proofErr w:type="spellEnd"/>
      <w:r>
        <w:rPr>
          <w:b/>
          <w:bCs/>
        </w:rPr>
        <w:t xml:space="preserve"> </w:t>
      </w:r>
    </w:p>
    <w:p w14:paraId="5F5E4821" w14:textId="122C66CC" w:rsidR="00C1120D" w:rsidRDefault="00C1120D" w:rsidP="00C1120D">
      <w:pPr>
        <w:pStyle w:val="ListeMaddemi"/>
        <w:numPr>
          <w:ilvl w:val="0"/>
          <w:numId w:val="0"/>
        </w:numPr>
        <w:tabs>
          <w:tab w:val="left" w:pos="720"/>
        </w:tabs>
        <w:spacing w:after="0"/>
        <w:ind w:left="216" w:hanging="216"/>
      </w:pPr>
      <w:r>
        <w:t>Double Dragon West Bldg. Pasay City</w:t>
      </w:r>
    </w:p>
    <w:p w14:paraId="4C706797" w14:textId="0F42F0A3" w:rsidR="00C1120D" w:rsidRDefault="00C1120D" w:rsidP="00C1120D">
      <w:pPr>
        <w:pStyle w:val="ListeMaddemi"/>
        <w:numPr>
          <w:ilvl w:val="0"/>
          <w:numId w:val="0"/>
        </w:numPr>
        <w:tabs>
          <w:tab w:val="left" w:pos="720"/>
        </w:tabs>
        <w:spacing w:after="0"/>
        <w:ind w:left="216" w:hanging="216"/>
      </w:pPr>
    </w:p>
    <w:p w14:paraId="34AAD6A8" w14:textId="42E645A7" w:rsidR="00C1120D" w:rsidRDefault="00C1120D" w:rsidP="00C1120D">
      <w:pPr>
        <w:pStyle w:val="ListeMaddemi"/>
        <w:numPr>
          <w:ilvl w:val="0"/>
          <w:numId w:val="0"/>
        </w:numPr>
        <w:tabs>
          <w:tab w:val="left" w:pos="720"/>
        </w:tabs>
        <w:spacing w:after="0"/>
        <w:ind w:left="216" w:hanging="216"/>
        <w:rPr>
          <w:i/>
          <w:iCs/>
        </w:rPr>
      </w:pPr>
      <w:r>
        <w:rPr>
          <w:i/>
          <w:iCs/>
        </w:rPr>
        <w:t xml:space="preserve">Customer Support Advisor (June 2021- </w:t>
      </w:r>
      <w:r w:rsidR="009C0232">
        <w:rPr>
          <w:i/>
          <w:iCs/>
        </w:rPr>
        <w:t xml:space="preserve">March </w:t>
      </w:r>
      <w:r w:rsidR="00562D39">
        <w:rPr>
          <w:i/>
          <w:iCs/>
        </w:rPr>
        <w:t xml:space="preserve">9, </w:t>
      </w:r>
      <w:r w:rsidR="009C0232">
        <w:rPr>
          <w:i/>
          <w:iCs/>
        </w:rPr>
        <w:t>2024</w:t>
      </w:r>
      <w:r>
        <w:rPr>
          <w:i/>
          <w:iCs/>
        </w:rPr>
        <w:t>)</w:t>
      </w:r>
    </w:p>
    <w:p w14:paraId="1754DF28" w14:textId="77777777" w:rsidR="00C1120D" w:rsidRPr="00C1120D" w:rsidRDefault="00C1120D" w:rsidP="00C1120D">
      <w:pPr>
        <w:pStyle w:val="ListeMaddemi"/>
        <w:numPr>
          <w:ilvl w:val="0"/>
          <w:numId w:val="0"/>
        </w:numPr>
        <w:tabs>
          <w:tab w:val="left" w:pos="720"/>
        </w:tabs>
        <w:spacing w:after="0"/>
      </w:pPr>
    </w:p>
    <w:p w14:paraId="3F0BF1F0" w14:textId="634E1DF1" w:rsidR="00C1120D" w:rsidRDefault="00C1120D" w:rsidP="00410FBE">
      <w:pPr>
        <w:pStyle w:val="ListeMaddemi"/>
        <w:numPr>
          <w:ilvl w:val="0"/>
          <w:numId w:val="6"/>
        </w:numPr>
        <w:tabs>
          <w:tab w:val="left" w:pos="720"/>
        </w:tabs>
        <w:spacing w:after="0"/>
      </w:pPr>
      <w:r>
        <w:t>Taking calls to cater our online gamblers from different states in the US with regards to their bonuses, promotions, winnings and technical issues. This is for casino, poker and sports betting.</w:t>
      </w:r>
    </w:p>
    <w:p w14:paraId="46DF9080" w14:textId="32DB1D59" w:rsidR="00410FBE" w:rsidRDefault="00410FBE" w:rsidP="00410FBE">
      <w:pPr>
        <w:pStyle w:val="ListeMaddemi"/>
        <w:numPr>
          <w:ilvl w:val="0"/>
          <w:numId w:val="6"/>
        </w:numPr>
        <w:tabs>
          <w:tab w:val="left" w:pos="720"/>
        </w:tabs>
        <w:spacing w:after="0"/>
      </w:pPr>
      <w:r>
        <w:t>Also being pulled out to assist new hires on their nesting to provide real time assistance while they are taking contacts.</w:t>
      </w:r>
    </w:p>
    <w:p w14:paraId="6235EBB2" w14:textId="77777777" w:rsidR="00AF5AF3" w:rsidRDefault="00AF5AF3" w:rsidP="00457CC7">
      <w:pPr>
        <w:pStyle w:val="ListeMaddemi"/>
        <w:numPr>
          <w:ilvl w:val="0"/>
          <w:numId w:val="0"/>
        </w:numPr>
        <w:tabs>
          <w:tab w:val="left" w:pos="720"/>
        </w:tabs>
        <w:spacing w:after="0"/>
      </w:pPr>
    </w:p>
    <w:p w14:paraId="41F9DEC3" w14:textId="78BA173B" w:rsidR="00457CC7" w:rsidRDefault="00457CC7" w:rsidP="00457CC7">
      <w:pPr>
        <w:pStyle w:val="ListeMaddemi"/>
        <w:numPr>
          <w:ilvl w:val="0"/>
          <w:numId w:val="0"/>
        </w:numPr>
        <w:tabs>
          <w:tab w:val="left" w:pos="720"/>
        </w:tabs>
        <w:spacing w:after="0"/>
        <w:ind w:left="216" w:hanging="216"/>
        <w:rPr>
          <w:b/>
          <w:bCs/>
        </w:rPr>
      </w:pPr>
      <w:proofErr w:type="spellStart"/>
      <w:r>
        <w:rPr>
          <w:b/>
          <w:bCs/>
        </w:rPr>
        <w:t>Zenni</w:t>
      </w:r>
      <w:proofErr w:type="spellEnd"/>
      <w:r>
        <w:rPr>
          <w:b/>
          <w:bCs/>
        </w:rPr>
        <w:t xml:space="preserve"> Optical </w:t>
      </w:r>
    </w:p>
    <w:p w14:paraId="3E29FB50" w14:textId="2C9A8CA4" w:rsidR="00457CC7" w:rsidRDefault="00DA24B7" w:rsidP="00510753">
      <w:pPr>
        <w:pStyle w:val="ListeMaddemi"/>
        <w:numPr>
          <w:ilvl w:val="0"/>
          <w:numId w:val="0"/>
        </w:numPr>
        <w:tabs>
          <w:tab w:val="left" w:pos="720"/>
        </w:tabs>
        <w:spacing w:after="0"/>
        <w:ind w:left="216" w:hanging="216"/>
      </w:pPr>
      <w:proofErr w:type="spellStart"/>
      <w:r w:rsidRPr="00DA24B7">
        <w:t>Frabelle</w:t>
      </w:r>
      <w:proofErr w:type="spellEnd"/>
      <w:r w:rsidRPr="00DA24B7">
        <w:t xml:space="preserve"> Corporate Plaza, 129 </w:t>
      </w:r>
      <w:proofErr w:type="spellStart"/>
      <w:r w:rsidRPr="00DA24B7">
        <w:t>Tordesillas</w:t>
      </w:r>
      <w:proofErr w:type="spellEnd"/>
      <w:r w:rsidRPr="00DA24B7">
        <w:t xml:space="preserve">, Salcedo, </w:t>
      </w:r>
      <w:proofErr w:type="spellStart"/>
      <w:r w:rsidRPr="00DA24B7">
        <w:t>Makati,Metro</w:t>
      </w:r>
      <w:proofErr w:type="spellEnd"/>
      <w:r>
        <w:t xml:space="preserve"> </w:t>
      </w:r>
      <w:r w:rsidRPr="00DA24B7">
        <w:t>Manil</w:t>
      </w:r>
      <w:r>
        <w:t>a</w:t>
      </w:r>
    </w:p>
    <w:p w14:paraId="16445A51" w14:textId="77777777" w:rsidR="00DA24B7" w:rsidRDefault="00DA24B7" w:rsidP="00510753">
      <w:pPr>
        <w:pStyle w:val="ListeMaddemi"/>
        <w:numPr>
          <w:ilvl w:val="0"/>
          <w:numId w:val="0"/>
        </w:numPr>
        <w:tabs>
          <w:tab w:val="left" w:pos="720"/>
        </w:tabs>
        <w:spacing w:after="0"/>
        <w:ind w:left="216" w:hanging="216"/>
      </w:pPr>
    </w:p>
    <w:p w14:paraId="0E5B5916" w14:textId="2B0EC801" w:rsidR="00F55703" w:rsidRDefault="00457CC7" w:rsidP="00B40E5B">
      <w:pPr>
        <w:pStyle w:val="ListeMaddemi"/>
        <w:numPr>
          <w:ilvl w:val="0"/>
          <w:numId w:val="0"/>
        </w:numPr>
        <w:tabs>
          <w:tab w:val="left" w:pos="720"/>
        </w:tabs>
        <w:spacing w:after="0"/>
        <w:ind w:left="216" w:hanging="216"/>
        <w:rPr>
          <w:i/>
          <w:iCs/>
        </w:rPr>
      </w:pPr>
      <w:r>
        <w:rPr>
          <w:i/>
          <w:iCs/>
        </w:rPr>
        <w:t>Customer S</w:t>
      </w:r>
      <w:r w:rsidR="00A70855">
        <w:rPr>
          <w:i/>
          <w:iCs/>
        </w:rPr>
        <w:t xml:space="preserve">ervice Advocate </w:t>
      </w:r>
      <w:r>
        <w:rPr>
          <w:i/>
          <w:iCs/>
        </w:rPr>
        <w:t xml:space="preserve"> (</w:t>
      </w:r>
      <w:r w:rsidR="00A70855">
        <w:rPr>
          <w:i/>
          <w:iCs/>
        </w:rPr>
        <w:t xml:space="preserve">April </w:t>
      </w:r>
      <w:r>
        <w:rPr>
          <w:i/>
          <w:iCs/>
        </w:rPr>
        <w:t xml:space="preserve"> 202</w:t>
      </w:r>
      <w:r w:rsidR="00A70855">
        <w:rPr>
          <w:i/>
          <w:iCs/>
        </w:rPr>
        <w:t xml:space="preserve">4 </w:t>
      </w:r>
      <w:r w:rsidR="00EB12E6">
        <w:rPr>
          <w:i/>
          <w:iCs/>
        </w:rPr>
        <w:t>–</w:t>
      </w:r>
      <w:r>
        <w:rPr>
          <w:i/>
          <w:iCs/>
        </w:rPr>
        <w:t xml:space="preserve"> </w:t>
      </w:r>
      <w:r w:rsidR="00211D05">
        <w:rPr>
          <w:i/>
          <w:iCs/>
        </w:rPr>
        <w:t>October</w:t>
      </w:r>
      <w:r w:rsidR="00EB12E6">
        <w:rPr>
          <w:i/>
          <w:iCs/>
        </w:rPr>
        <w:t xml:space="preserve"> </w:t>
      </w:r>
      <w:r>
        <w:rPr>
          <w:i/>
          <w:iCs/>
        </w:rPr>
        <w:t>2024)</w:t>
      </w:r>
    </w:p>
    <w:p w14:paraId="4C728BAD" w14:textId="77777777" w:rsidR="00B40E5B" w:rsidRPr="00B40E5B" w:rsidRDefault="00B40E5B" w:rsidP="00B40E5B">
      <w:pPr>
        <w:pStyle w:val="ListeMaddemi"/>
        <w:numPr>
          <w:ilvl w:val="0"/>
          <w:numId w:val="0"/>
        </w:numPr>
        <w:tabs>
          <w:tab w:val="left" w:pos="720"/>
        </w:tabs>
        <w:spacing w:after="0"/>
        <w:ind w:left="216" w:hanging="216"/>
        <w:rPr>
          <w:i/>
          <w:iCs/>
        </w:rPr>
      </w:pPr>
    </w:p>
    <w:p w14:paraId="6F07FC50" w14:textId="38D96AA0" w:rsidR="00F55703" w:rsidRDefault="00F55703" w:rsidP="00B40E5B">
      <w:pPr>
        <w:pStyle w:val="ListeMaddemi"/>
        <w:numPr>
          <w:ilvl w:val="0"/>
          <w:numId w:val="6"/>
        </w:numPr>
        <w:tabs>
          <w:tab w:val="left" w:pos="720"/>
        </w:tabs>
        <w:spacing w:after="0"/>
      </w:pPr>
      <w:r>
        <w:t xml:space="preserve">Handle customer inquiries via calls, chats, and emails from </w:t>
      </w:r>
      <w:proofErr w:type="gramStart"/>
      <w:r>
        <w:t>shoppers</w:t>
      </w:r>
      <w:proofErr w:type="gramEnd"/>
      <w:r>
        <w:t xml:space="preserve"> worldwide, providing expert assistance regarding our lens products.</w:t>
      </w:r>
    </w:p>
    <w:p w14:paraId="3CA862DE" w14:textId="33C7264B" w:rsidR="00F55703" w:rsidRDefault="00F55703" w:rsidP="00B40E5B">
      <w:pPr>
        <w:pStyle w:val="ListeMaddemi"/>
        <w:numPr>
          <w:ilvl w:val="0"/>
          <w:numId w:val="6"/>
        </w:numPr>
        <w:tabs>
          <w:tab w:val="left" w:pos="720"/>
        </w:tabs>
        <w:spacing w:after="0"/>
      </w:pPr>
      <w:r>
        <w:t>Guide customers through the lens customization process, including how to correctly enter their prescription details on the order page.</w:t>
      </w:r>
    </w:p>
    <w:p w14:paraId="619008D5" w14:textId="3DDD734E" w:rsidR="00F55703" w:rsidRDefault="00F55703" w:rsidP="00B40E5B">
      <w:pPr>
        <w:pStyle w:val="ListeMaddemi"/>
        <w:numPr>
          <w:ilvl w:val="0"/>
          <w:numId w:val="6"/>
        </w:numPr>
        <w:tabs>
          <w:tab w:val="left" w:pos="720"/>
        </w:tabs>
        <w:spacing w:after="0"/>
      </w:pPr>
      <w:r>
        <w:lastRenderedPageBreak/>
        <w:t>Assist with prescription conversions, such as translating progressive or bifocal prescriptions into single-vision formats for either reading or distance use.</w:t>
      </w:r>
    </w:p>
    <w:p w14:paraId="082D682A" w14:textId="471D72FD" w:rsidR="00F55703" w:rsidRDefault="00F55703" w:rsidP="00B40E5B">
      <w:pPr>
        <w:pStyle w:val="ListeMaddemi"/>
        <w:numPr>
          <w:ilvl w:val="0"/>
          <w:numId w:val="6"/>
        </w:numPr>
        <w:tabs>
          <w:tab w:val="left" w:pos="720"/>
        </w:tabs>
        <w:spacing w:after="0"/>
      </w:pPr>
      <w:r>
        <w:t>Clearly explain ongoing promotions, including applicable terms and conditions, to help customers make informed purchasing decisions.</w:t>
      </w:r>
    </w:p>
    <w:p w14:paraId="2ECE5E0F" w14:textId="5101D21F" w:rsidR="00AD3ABF" w:rsidRDefault="00F55703" w:rsidP="00F55703">
      <w:pPr>
        <w:pStyle w:val="ListeMaddemi"/>
        <w:numPr>
          <w:ilvl w:val="0"/>
          <w:numId w:val="6"/>
        </w:numPr>
        <w:tabs>
          <w:tab w:val="left" w:pos="720"/>
        </w:tabs>
        <w:spacing w:after="0"/>
      </w:pPr>
      <w:r>
        <w:t>Set accurate delivery expectations by providing detailed information on shipping timelines and estimated order arrival dates.</w:t>
      </w:r>
    </w:p>
    <w:p w14:paraId="245F6CBF" w14:textId="77777777" w:rsidR="00B40E5B" w:rsidRDefault="00B40E5B" w:rsidP="00B40E5B">
      <w:pPr>
        <w:pStyle w:val="ListeMaddemi"/>
        <w:numPr>
          <w:ilvl w:val="0"/>
          <w:numId w:val="0"/>
        </w:numPr>
        <w:tabs>
          <w:tab w:val="left" w:pos="720"/>
        </w:tabs>
        <w:spacing w:after="0"/>
        <w:ind w:left="720"/>
      </w:pPr>
    </w:p>
    <w:p w14:paraId="63B7C4B0" w14:textId="6FA11194" w:rsidR="00110967" w:rsidRDefault="001355AF" w:rsidP="00564BD6">
      <w:pPr>
        <w:pStyle w:val="ListeMaddemi"/>
        <w:numPr>
          <w:ilvl w:val="0"/>
          <w:numId w:val="0"/>
        </w:numPr>
        <w:tabs>
          <w:tab w:val="left" w:pos="720"/>
        </w:tabs>
        <w:spacing w:after="0"/>
        <w:ind w:left="216" w:hanging="216"/>
        <w:rPr>
          <w:i/>
          <w:iCs/>
        </w:rPr>
      </w:pPr>
      <w:r>
        <w:rPr>
          <w:i/>
          <w:iCs/>
        </w:rPr>
        <w:t>CSA Specialty Team / Tier 2/ Escalations</w:t>
      </w:r>
      <w:r w:rsidR="00110967">
        <w:rPr>
          <w:i/>
          <w:iCs/>
        </w:rPr>
        <w:t xml:space="preserve">  (</w:t>
      </w:r>
      <w:r>
        <w:rPr>
          <w:i/>
          <w:iCs/>
        </w:rPr>
        <w:t xml:space="preserve">October </w:t>
      </w:r>
      <w:r w:rsidR="00110967">
        <w:rPr>
          <w:i/>
          <w:iCs/>
        </w:rPr>
        <w:t xml:space="preserve"> 2024 – </w:t>
      </w:r>
      <w:r w:rsidR="002A355C">
        <w:rPr>
          <w:i/>
          <w:iCs/>
        </w:rPr>
        <w:t>June 2025</w:t>
      </w:r>
      <w:bookmarkStart w:id="0" w:name="_GoBack"/>
      <w:bookmarkEnd w:id="0"/>
      <w:r>
        <w:rPr>
          <w:i/>
          <w:iCs/>
        </w:rPr>
        <w:t>)</w:t>
      </w:r>
    </w:p>
    <w:p w14:paraId="1B6B44C1" w14:textId="77777777" w:rsidR="001D1F69" w:rsidRDefault="001D1F69" w:rsidP="00564BD6">
      <w:pPr>
        <w:pStyle w:val="ListeMaddemi"/>
        <w:numPr>
          <w:ilvl w:val="0"/>
          <w:numId w:val="0"/>
        </w:numPr>
        <w:tabs>
          <w:tab w:val="left" w:pos="720"/>
        </w:tabs>
        <w:spacing w:after="0"/>
        <w:ind w:left="216" w:hanging="216"/>
        <w:rPr>
          <w:i/>
          <w:iCs/>
        </w:rPr>
      </w:pPr>
    </w:p>
    <w:p w14:paraId="6D956F03" w14:textId="77777777" w:rsidR="001D1F69" w:rsidRPr="001D1F69" w:rsidRDefault="00C07F4E" w:rsidP="001D1F69">
      <w:pPr>
        <w:pStyle w:val="ListeMaddemi"/>
        <w:numPr>
          <w:ilvl w:val="0"/>
          <w:numId w:val="8"/>
        </w:numPr>
        <w:tabs>
          <w:tab w:val="left" w:pos="720"/>
        </w:tabs>
        <w:spacing w:after="0"/>
      </w:pPr>
      <w:r>
        <w:rPr>
          <w:rFonts w:eastAsia="Times New Roman"/>
        </w:rPr>
        <w:t xml:space="preserve">Providing Tier 1 assistance for possible exceptions, such as granting return extensions beyond standard policy, waiving delivery fees for delayed orders, and manually applying discounts in cases of system errors. </w:t>
      </w:r>
    </w:p>
    <w:p w14:paraId="1A0C772C" w14:textId="77777777" w:rsidR="001D1F69" w:rsidRPr="001D1F69" w:rsidRDefault="00C07F4E" w:rsidP="001D1F69">
      <w:pPr>
        <w:pStyle w:val="ListeMaddemi"/>
        <w:numPr>
          <w:ilvl w:val="0"/>
          <w:numId w:val="8"/>
        </w:numPr>
        <w:tabs>
          <w:tab w:val="left" w:pos="720"/>
        </w:tabs>
        <w:spacing w:after="0"/>
      </w:pPr>
      <w:r>
        <w:rPr>
          <w:rFonts w:eastAsia="Times New Roman"/>
        </w:rPr>
        <w:t>Gathering and verifying information for filing tax-exempt accounts.</w:t>
      </w:r>
    </w:p>
    <w:p w14:paraId="437919E7" w14:textId="77777777" w:rsidR="001D1F69" w:rsidRPr="001D1F69" w:rsidRDefault="00C07F4E" w:rsidP="001D1F69">
      <w:pPr>
        <w:pStyle w:val="ListeMaddemi"/>
        <w:numPr>
          <w:ilvl w:val="0"/>
          <w:numId w:val="8"/>
        </w:numPr>
        <w:tabs>
          <w:tab w:val="left" w:pos="720"/>
        </w:tabs>
        <w:spacing w:after="0"/>
      </w:pPr>
      <w:r>
        <w:rPr>
          <w:rFonts w:eastAsia="Times New Roman"/>
        </w:rPr>
        <w:t xml:space="preserve"> Reviewing all extended warranty claims to determine approval, cancellation, or denial.</w:t>
      </w:r>
    </w:p>
    <w:p w14:paraId="688464E6" w14:textId="6B44A4F4" w:rsidR="00AD3ABF" w:rsidRPr="00E21231" w:rsidRDefault="00C07F4E" w:rsidP="001D1F69">
      <w:pPr>
        <w:pStyle w:val="ListeMaddemi"/>
        <w:numPr>
          <w:ilvl w:val="0"/>
          <w:numId w:val="8"/>
        </w:numPr>
        <w:tabs>
          <w:tab w:val="left" w:pos="720"/>
        </w:tabs>
        <w:spacing w:after="0"/>
      </w:pPr>
      <w:r>
        <w:rPr>
          <w:rFonts w:eastAsia="Times New Roman"/>
        </w:rPr>
        <w:t xml:space="preserve"> Handling escalation contacts across all communication channels to ensure timely and effective resolution.</w:t>
      </w:r>
    </w:p>
    <w:p w14:paraId="3AC3A777" w14:textId="3C04A715" w:rsidR="00E21231" w:rsidRDefault="005B2B27" w:rsidP="00C622D4">
      <w:pPr>
        <w:pStyle w:val="ListeMaddemi"/>
        <w:numPr>
          <w:ilvl w:val="0"/>
          <w:numId w:val="8"/>
        </w:numPr>
        <w:tabs>
          <w:tab w:val="left" w:pos="720"/>
        </w:tabs>
        <w:spacing w:after="0"/>
      </w:pPr>
      <w:r>
        <w:t>Initiating Service Recovery for DSAT Customers</w:t>
      </w:r>
      <w:r w:rsidR="00C622D4">
        <w:t xml:space="preserve">. </w:t>
      </w:r>
      <w:r>
        <w:t>Proactively reach out to customers who provided a DSAT rating to understand the root cause of their dissatisfaction. Focus on identifying the customer's main concern and pinpointing where the interaction may have fallen short from the advocate’s end. Use this insight to empathize, address the issue effectively, and attempt recovery by engaging in a meaningful conversation aimed at restoring trust and satisfaction.</w:t>
      </w:r>
    </w:p>
    <w:p w14:paraId="62806E1D" w14:textId="0A66B4B7" w:rsidR="004F3804" w:rsidRPr="00410FBE" w:rsidRDefault="004F3804" w:rsidP="004F3804">
      <w:pPr>
        <w:pStyle w:val="ListeMaddemi"/>
        <w:numPr>
          <w:ilvl w:val="0"/>
          <w:numId w:val="8"/>
        </w:numPr>
        <w:tabs>
          <w:tab w:val="left" w:pos="720"/>
        </w:tabs>
        <w:spacing w:after="0"/>
      </w:pPr>
      <w:r w:rsidRPr="004F3804">
        <w:t>Delivering constructive feedback to advocates' direct supervisors based on DSAT (Dissatisfaction) reviews, highlighting potential coaching opportunities to support advocate performance improvement and enhance customer interactions.</w:t>
      </w:r>
    </w:p>
    <w:p w14:paraId="484D685E" w14:textId="77777777" w:rsidR="00C1120D" w:rsidRDefault="00C1120D" w:rsidP="00C1120D">
      <w:pPr>
        <w:pStyle w:val="Balk1"/>
      </w:pPr>
      <w:r>
        <w:t xml:space="preserve">Character reference </w:t>
      </w:r>
    </w:p>
    <w:p w14:paraId="5CA9B25E" w14:textId="77777777" w:rsidR="00C1120D" w:rsidRDefault="00C1120D" w:rsidP="00410FBE">
      <w:pPr>
        <w:spacing w:after="0" w:line="240" w:lineRule="auto"/>
        <w:rPr>
          <w:b/>
          <w:bCs/>
        </w:rPr>
      </w:pPr>
      <w:proofErr w:type="spellStart"/>
      <w:r>
        <w:rPr>
          <w:b/>
          <w:bCs/>
        </w:rPr>
        <w:t>Reynor</w:t>
      </w:r>
      <w:proofErr w:type="spellEnd"/>
      <w:r>
        <w:rPr>
          <w:b/>
          <w:bCs/>
        </w:rPr>
        <w:t xml:space="preserve"> Dino</w:t>
      </w:r>
    </w:p>
    <w:p w14:paraId="752CA047" w14:textId="74249952" w:rsidR="00C1120D" w:rsidRDefault="00C1120D" w:rsidP="00410FBE">
      <w:pPr>
        <w:spacing w:after="0" w:line="240" w:lineRule="auto"/>
        <w:rPr>
          <w:i/>
          <w:iCs/>
        </w:rPr>
      </w:pPr>
      <w:r>
        <w:rPr>
          <w:i/>
          <w:iCs/>
        </w:rPr>
        <w:t xml:space="preserve">Previous </w:t>
      </w:r>
      <w:r w:rsidR="00410FBE">
        <w:rPr>
          <w:i/>
          <w:iCs/>
        </w:rPr>
        <w:t>Operation Manager</w:t>
      </w:r>
    </w:p>
    <w:p w14:paraId="4C0DC5B8" w14:textId="77777777" w:rsidR="00C1120D" w:rsidRDefault="00C1120D" w:rsidP="00410FBE">
      <w:pPr>
        <w:spacing w:after="0" w:line="240" w:lineRule="auto"/>
        <w:rPr>
          <w:i/>
          <w:iCs/>
        </w:rPr>
      </w:pPr>
      <w:r>
        <w:rPr>
          <w:i/>
          <w:iCs/>
        </w:rPr>
        <w:t>0998-972-4056</w:t>
      </w:r>
    </w:p>
    <w:p w14:paraId="4766FC7C" w14:textId="6918F5B3" w:rsidR="00C1120D" w:rsidRDefault="00C1120D" w:rsidP="00410FBE">
      <w:pPr>
        <w:spacing w:after="0" w:line="240" w:lineRule="auto"/>
        <w:rPr>
          <w:i/>
          <w:iCs/>
        </w:rPr>
      </w:pPr>
    </w:p>
    <w:p w14:paraId="54F0F650" w14:textId="17BBB0FD" w:rsidR="00C1120D" w:rsidRDefault="009D14C9" w:rsidP="00410FBE">
      <w:pPr>
        <w:spacing w:after="0" w:line="240" w:lineRule="auto"/>
        <w:rPr>
          <w:b/>
          <w:bCs/>
        </w:rPr>
      </w:pPr>
      <w:r>
        <w:rPr>
          <w:b/>
          <w:bCs/>
        </w:rPr>
        <w:t xml:space="preserve">Francis </w:t>
      </w:r>
      <w:r w:rsidR="000828AA">
        <w:rPr>
          <w:b/>
          <w:bCs/>
        </w:rPr>
        <w:t>Charlton Johnson</w:t>
      </w:r>
    </w:p>
    <w:p w14:paraId="3B265007" w14:textId="38113AB3" w:rsidR="00C1120D" w:rsidRDefault="00C1120D" w:rsidP="00410FBE">
      <w:pPr>
        <w:spacing w:after="0" w:line="240" w:lineRule="auto"/>
        <w:rPr>
          <w:i/>
          <w:iCs/>
        </w:rPr>
      </w:pPr>
      <w:r>
        <w:rPr>
          <w:i/>
          <w:iCs/>
        </w:rPr>
        <w:t xml:space="preserve">Previous </w:t>
      </w:r>
      <w:r w:rsidR="00867C84">
        <w:rPr>
          <w:i/>
          <w:iCs/>
        </w:rPr>
        <w:t>Colleague</w:t>
      </w:r>
    </w:p>
    <w:p w14:paraId="66CD5DAA" w14:textId="36A5C885" w:rsidR="00C1120D" w:rsidRDefault="00867C84" w:rsidP="00410FBE">
      <w:pPr>
        <w:spacing w:after="0" w:line="240" w:lineRule="auto"/>
        <w:rPr>
          <w:i/>
          <w:iCs/>
        </w:rPr>
      </w:pPr>
      <w:r w:rsidRPr="00867C84">
        <w:rPr>
          <w:i/>
          <w:iCs/>
        </w:rPr>
        <w:t>0966</w:t>
      </w:r>
      <w:r>
        <w:rPr>
          <w:i/>
          <w:iCs/>
        </w:rPr>
        <w:t>-</w:t>
      </w:r>
      <w:r w:rsidRPr="00867C84">
        <w:rPr>
          <w:i/>
          <w:iCs/>
        </w:rPr>
        <w:t>956</w:t>
      </w:r>
      <w:r>
        <w:rPr>
          <w:i/>
          <w:iCs/>
        </w:rPr>
        <w:t>-</w:t>
      </w:r>
      <w:r w:rsidRPr="00867C84">
        <w:rPr>
          <w:i/>
          <w:iCs/>
        </w:rPr>
        <w:t>6828</w:t>
      </w:r>
    </w:p>
    <w:p w14:paraId="57584D65" w14:textId="77777777" w:rsidR="00867C84" w:rsidRDefault="00867C84" w:rsidP="00410FBE">
      <w:pPr>
        <w:spacing w:after="0" w:line="240" w:lineRule="auto"/>
        <w:rPr>
          <w:i/>
          <w:iCs/>
        </w:rPr>
      </w:pPr>
    </w:p>
    <w:p w14:paraId="6F8F2583" w14:textId="55096D82" w:rsidR="00C1120D" w:rsidRDefault="00867C84" w:rsidP="00410FBE">
      <w:pPr>
        <w:spacing w:after="0" w:line="240" w:lineRule="auto"/>
        <w:rPr>
          <w:b/>
          <w:bCs/>
        </w:rPr>
      </w:pPr>
      <w:proofErr w:type="spellStart"/>
      <w:r>
        <w:rPr>
          <w:b/>
          <w:bCs/>
        </w:rPr>
        <w:t>Janela</w:t>
      </w:r>
      <w:proofErr w:type="spellEnd"/>
      <w:r w:rsidR="00DD5AA6">
        <w:rPr>
          <w:b/>
          <w:bCs/>
        </w:rPr>
        <w:t xml:space="preserve"> </w:t>
      </w:r>
      <w:proofErr w:type="spellStart"/>
      <w:r w:rsidR="00DD5AA6">
        <w:rPr>
          <w:b/>
          <w:bCs/>
        </w:rPr>
        <w:t>Estorninos</w:t>
      </w:r>
      <w:proofErr w:type="spellEnd"/>
    </w:p>
    <w:p w14:paraId="05FAD512" w14:textId="36AF96C2" w:rsidR="00410FBE" w:rsidRDefault="00C1120D" w:rsidP="00410FBE">
      <w:pPr>
        <w:spacing w:after="0" w:line="240" w:lineRule="auto"/>
        <w:rPr>
          <w:i/>
          <w:iCs/>
        </w:rPr>
      </w:pPr>
      <w:r>
        <w:rPr>
          <w:i/>
          <w:iCs/>
        </w:rPr>
        <w:t xml:space="preserve">Previous </w:t>
      </w:r>
      <w:r w:rsidR="00DD5AA6">
        <w:rPr>
          <w:i/>
          <w:iCs/>
        </w:rPr>
        <w:t>Agent</w:t>
      </w:r>
    </w:p>
    <w:p w14:paraId="64B85B88" w14:textId="378E7C01" w:rsidR="008C5F1B" w:rsidRDefault="00DD5AA6">
      <w:r w:rsidRPr="00DD5AA6">
        <w:rPr>
          <w:i/>
          <w:iCs/>
        </w:rPr>
        <w:t>0951</w:t>
      </w:r>
      <w:r w:rsidR="00B020BC">
        <w:rPr>
          <w:i/>
          <w:iCs/>
        </w:rPr>
        <w:t>-</w:t>
      </w:r>
      <w:r w:rsidRPr="00DD5AA6">
        <w:rPr>
          <w:i/>
          <w:iCs/>
        </w:rPr>
        <w:t>114</w:t>
      </w:r>
      <w:r w:rsidR="00B020BC">
        <w:rPr>
          <w:i/>
          <w:iCs/>
        </w:rPr>
        <w:t>-</w:t>
      </w:r>
      <w:r w:rsidRPr="00DD5AA6">
        <w:rPr>
          <w:i/>
          <w:iCs/>
        </w:rPr>
        <w:t>4267</w:t>
      </w:r>
    </w:p>
    <w:sectPr w:rsidR="008C5F1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F200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6906C6"/>
    <w:multiLevelType w:val="hybridMultilevel"/>
    <w:tmpl w:val="A5563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E1C19"/>
    <w:multiLevelType w:val="hybridMultilevel"/>
    <w:tmpl w:val="22DA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44243C"/>
    <w:multiLevelType w:val="hybridMultilevel"/>
    <w:tmpl w:val="7D96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6B58B1"/>
    <w:multiLevelType w:val="hybridMultilevel"/>
    <w:tmpl w:val="943A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416C3"/>
    <w:multiLevelType w:val="hybridMultilevel"/>
    <w:tmpl w:val="1884BEFA"/>
    <w:lvl w:ilvl="0" w:tplc="F1084306">
      <w:start w:val="1"/>
      <w:numFmt w:val="bullet"/>
      <w:pStyle w:val="ListeMaddemi"/>
      <w:lvlText w:val=""/>
      <w:lvlJc w:val="left"/>
      <w:pPr>
        <w:tabs>
          <w:tab w:val="num" w:pos="216"/>
        </w:tabs>
        <w:ind w:left="216" w:hanging="216"/>
      </w:pPr>
      <w:rPr>
        <w:rFonts w:ascii="Wingdings" w:hAnsi="Wingdings" w:hint="default"/>
        <w:color w:val="15608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217E03"/>
    <w:multiLevelType w:val="hybridMultilevel"/>
    <w:tmpl w:val="6CFA38D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7" w15:restartNumberingAfterBreak="0">
    <w:nsid w:val="6A1754C2"/>
    <w:multiLevelType w:val="hybridMultilevel"/>
    <w:tmpl w:val="E6A8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0D"/>
    <w:rsid w:val="000828AA"/>
    <w:rsid w:val="000A06E0"/>
    <w:rsid w:val="00101FAF"/>
    <w:rsid w:val="00110967"/>
    <w:rsid w:val="001355AF"/>
    <w:rsid w:val="001D1F69"/>
    <w:rsid w:val="00211D05"/>
    <w:rsid w:val="00254D5A"/>
    <w:rsid w:val="002746ED"/>
    <w:rsid w:val="002A355C"/>
    <w:rsid w:val="002F4545"/>
    <w:rsid w:val="00395710"/>
    <w:rsid w:val="003C51AD"/>
    <w:rsid w:val="003F60F3"/>
    <w:rsid w:val="00410FBE"/>
    <w:rsid w:val="00457CC7"/>
    <w:rsid w:val="004F14DE"/>
    <w:rsid w:val="004F2ED4"/>
    <w:rsid w:val="004F3804"/>
    <w:rsid w:val="00546A13"/>
    <w:rsid w:val="00562D39"/>
    <w:rsid w:val="00570E76"/>
    <w:rsid w:val="005B2B27"/>
    <w:rsid w:val="005E7049"/>
    <w:rsid w:val="00603534"/>
    <w:rsid w:val="0072111F"/>
    <w:rsid w:val="00762302"/>
    <w:rsid w:val="007719DC"/>
    <w:rsid w:val="00771ED3"/>
    <w:rsid w:val="00774BE2"/>
    <w:rsid w:val="00783AB9"/>
    <w:rsid w:val="007E0351"/>
    <w:rsid w:val="00867365"/>
    <w:rsid w:val="00867C84"/>
    <w:rsid w:val="00892C43"/>
    <w:rsid w:val="008C0993"/>
    <w:rsid w:val="008C0B44"/>
    <w:rsid w:val="008C5F1B"/>
    <w:rsid w:val="009C0232"/>
    <w:rsid w:val="009D14C9"/>
    <w:rsid w:val="00A519CA"/>
    <w:rsid w:val="00A70855"/>
    <w:rsid w:val="00A92ECD"/>
    <w:rsid w:val="00AB4729"/>
    <w:rsid w:val="00AC752F"/>
    <w:rsid w:val="00AD3ABF"/>
    <w:rsid w:val="00AF5AF3"/>
    <w:rsid w:val="00B020BC"/>
    <w:rsid w:val="00B40E5B"/>
    <w:rsid w:val="00B61546"/>
    <w:rsid w:val="00BF3964"/>
    <w:rsid w:val="00C07F4E"/>
    <w:rsid w:val="00C1120D"/>
    <w:rsid w:val="00C622D4"/>
    <w:rsid w:val="00C809A3"/>
    <w:rsid w:val="00CA0060"/>
    <w:rsid w:val="00CE270F"/>
    <w:rsid w:val="00D505F9"/>
    <w:rsid w:val="00D53F84"/>
    <w:rsid w:val="00D81F3A"/>
    <w:rsid w:val="00DA24B7"/>
    <w:rsid w:val="00DC1ADF"/>
    <w:rsid w:val="00DD5AA6"/>
    <w:rsid w:val="00DE63E0"/>
    <w:rsid w:val="00E07714"/>
    <w:rsid w:val="00E21231"/>
    <w:rsid w:val="00E90D93"/>
    <w:rsid w:val="00EB12E6"/>
    <w:rsid w:val="00EB3FF2"/>
    <w:rsid w:val="00EE09F0"/>
    <w:rsid w:val="00F42357"/>
    <w:rsid w:val="00F55703"/>
    <w:rsid w:val="00F87F45"/>
    <w:rsid w:val="00FC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A1F8"/>
  <w15:chartTrackingRefBased/>
  <w15:docId w15:val="{E8595A01-370D-49BA-91B0-CFAB55AA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20D"/>
    <w:pPr>
      <w:spacing w:after="180" w:line="312" w:lineRule="auto"/>
    </w:pPr>
    <w:rPr>
      <w:color w:val="7F7F7F" w:themeColor="text1" w:themeTint="80"/>
      <w:sz w:val="20"/>
      <w:szCs w:val="20"/>
      <w:lang w:val="en-US" w:eastAsia="ja-JP"/>
    </w:rPr>
  </w:style>
  <w:style w:type="paragraph" w:styleId="Balk1">
    <w:name w:val="heading 1"/>
    <w:basedOn w:val="Normal"/>
    <w:next w:val="Normal"/>
    <w:link w:val="Balk1Char"/>
    <w:uiPriority w:val="9"/>
    <w:qFormat/>
    <w:rsid w:val="00C1120D"/>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2841" w:themeColor="text2"/>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120D"/>
    <w:rPr>
      <w:rFonts w:asciiTheme="majorHAnsi" w:eastAsiaTheme="majorEastAsia" w:hAnsiTheme="majorHAnsi" w:cstheme="majorBidi"/>
      <w:b/>
      <w:caps/>
      <w:color w:val="0E2841" w:themeColor="text2"/>
      <w:sz w:val="24"/>
      <w:szCs w:val="32"/>
      <w:lang w:val="en-US" w:eastAsia="ja-JP"/>
    </w:rPr>
  </w:style>
  <w:style w:type="paragraph" w:styleId="ListeMaddemi">
    <w:name w:val="List Bullet"/>
    <w:basedOn w:val="Normal"/>
    <w:uiPriority w:val="9"/>
    <w:semiHidden/>
    <w:unhideWhenUsed/>
    <w:qFormat/>
    <w:rsid w:val="00C1120D"/>
    <w:pPr>
      <w:numPr>
        <w:numId w:val="1"/>
      </w:numPr>
      <w:spacing w:after="120"/>
    </w:pPr>
  </w:style>
  <w:style w:type="paragraph" w:customStyle="1" w:styleId="ContactInfo">
    <w:name w:val="Contact Info"/>
    <w:basedOn w:val="Normal"/>
    <w:uiPriority w:val="2"/>
    <w:qFormat/>
    <w:rsid w:val="00C1120D"/>
    <w:pPr>
      <w:spacing w:after="540" w:line="288" w:lineRule="auto"/>
      <w:ind w:right="2880"/>
      <w:contextualSpacing/>
    </w:pPr>
    <w:rPr>
      <w:rFonts w:asciiTheme="majorHAnsi" w:hAnsiTheme="majorHAnsi"/>
      <w:sz w:val="24"/>
    </w:rPr>
  </w:style>
  <w:style w:type="paragraph" w:customStyle="1" w:styleId="Name">
    <w:name w:val="Name"/>
    <w:basedOn w:val="Normal"/>
    <w:uiPriority w:val="1"/>
    <w:qFormat/>
    <w:rsid w:val="00C1120D"/>
    <w:pPr>
      <w:spacing w:before="120" w:after="120" w:line="192" w:lineRule="auto"/>
      <w:contextualSpacing/>
    </w:pPr>
    <w:rPr>
      <w:rFonts w:asciiTheme="majorHAnsi" w:hAnsiTheme="majorHAnsi"/>
      <w:b/>
      <w:caps/>
      <w:color w:val="0E2841" w:themeColor="text2"/>
      <w:kern w:val="28"/>
      <w:sz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 Segundo</dc:creator>
  <cp:keywords/>
  <dc:description/>
  <cp:lastModifiedBy>Emre Pınar</cp:lastModifiedBy>
  <cp:revision>4</cp:revision>
  <dcterms:created xsi:type="dcterms:W3CDTF">2025-07-11T13:30:00Z</dcterms:created>
  <dcterms:modified xsi:type="dcterms:W3CDTF">2025-07-15T12:27:00Z</dcterms:modified>
</cp:coreProperties>
</file>