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A4EC" w14:textId="19DEF115" w:rsidR="00753DA7" w:rsidRDefault="00BD341E" w:rsidP="00DF103B">
      <w:pPr>
        <w:pStyle w:val="Standard"/>
        <w:jc w:val="center"/>
        <w:rPr>
          <w:rFonts w:cs="Times New Roman"/>
          <w:color w:val="000000" w:themeColor="text1"/>
          <w:sz w:val="22"/>
          <w:szCs w:val="22"/>
          <w:lang w:val="en-US" w:eastAsia="en-US" w:bidi="ar-SA"/>
        </w:rPr>
      </w:pPr>
      <w:r>
        <w:rPr>
          <w:rFonts w:cs="Times New Roman"/>
          <w:noProof/>
          <w:color w:val="000000" w:themeColor="text1"/>
          <w:sz w:val="22"/>
          <w:szCs w:val="22"/>
          <w:lang w:val="en-US" w:eastAsia="en-US" w:bidi="ar-SA"/>
        </w:rPr>
        <w:drawing>
          <wp:inline distT="0" distB="0" distL="0" distR="0" wp14:anchorId="4F27E28D" wp14:editId="482B1D27">
            <wp:extent cx="1356360" cy="133286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lum/>
                    </a:blip>
                    <a:srcRect/>
                    <a:stretch>
                      <a:fillRect/>
                    </a:stretch>
                  </pic:blipFill>
                  <pic:spPr>
                    <a:xfrm>
                      <a:off x="0" y="0"/>
                      <a:ext cx="1356480" cy="1333440"/>
                    </a:xfrm>
                    <a:prstGeom prst="rect">
                      <a:avLst/>
                    </a:prstGeom>
                    <a:noFill/>
                    <a:ln>
                      <a:noFill/>
                      <a:prstDash val="solid"/>
                    </a:ln>
                  </pic:spPr>
                </pic:pic>
              </a:graphicData>
            </a:graphic>
          </wp:inline>
        </w:drawing>
      </w:r>
    </w:p>
    <w:p w14:paraId="18D37DA3" w14:textId="77777777" w:rsidR="00DF103B" w:rsidRDefault="00DF103B" w:rsidP="00DF103B">
      <w:pPr>
        <w:pStyle w:val="Standard"/>
        <w:jc w:val="center"/>
        <w:rPr>
          <w:rFonts w:cs="Times New Roman"/>
          <w:color w:val="000000" w:themeColor="text1"/>
          <w:sz w:val="22"/>
          <w:szCs w:val="22"/>
          <w:lang w:val="en-US" w:eastAsia="en-US" w:bidi="ar-SA"/>
        </w:rPr>
      </w:pPr>
    </w:p>
    <w:p w14:paraId="316AB128" w14:textId="13399744" w:rsidR="00BE74F3" w:rsidRDefault="00BE74F3" w:rsidP="00DF103B">
      <w:pPr>
        <w:pStyle w:val="Standard"/>
        <w:jc w:val="center"/>
        <w:rPr>
          <w:rFonts w:eastAsia="DengXian" w:cs="Times New Roman"/>
          <w:b/>
          <w:color w:val="000000" w:themeColor="text1"/>
          <w:sz w:val="22"/>
          <w:szCs w:val="22"/>
        </w:rPr>
      </w:pPr>
      <w:r>
        <w:rPr>
          <w:rFonts w:eastAsia="DengXian" w:cs="Times New Roman"/>
          <w:b/>
          <w:color w:val="000000" w:themeColor="text1"/>
          <w:sz w:val="22"/>
          <w:szCs w:val="22"/>
        </w:rPr>
        <w:t>ESPALDON, MA. KATHRINA ANN MACASO</w:t>
      </w:r>
    </w:p>
    <w:p w14:paraId="467F4A74" w14:textId="248F883F" w:rsidR="00DF103B" w:rsidRDefault="00DF103B" w:rsidP="00DF103B">
      <w:pPr>
        <w:pStyle w:val="Standard"/>
        <w:jc w:val="center"/>
        <w:rPr>
          <w:rFonts w:eastAsia="Times New Roman" w:cs="Times New Roman"/>
          <w:color w:val="000000" w:themeColor="text1"/>
          <w:sz w:val="22"/>
          <w:szCs w:val="22"/>
        </w:rPr>
      </w:pPr>
      <w:r>
        <w:rPr>
          <w:rFonts w:eastAsia="Times New Roman" w:cs="Times New Roman"/>
          <w:color w:val="000000" w:themeColor="text1"/>
          <w:sz w:val="22"/>
          <w:szCs w:val="22"/>
        </w:rPr>
        <w:t>House 4 Victor Perez Compound, AS Fortuna, Banilad,</w:t>
      </w:r>
    </w:p>
    <w:p w14:paraId="70FCDE95" w14:textId="56912EC1" w:rsidR="00753DA7" w:rsidRDefault="00DF103B" w:rsidP="00DF103B">
      <w:pPr>
        <w:pStyle w:val="Standard"/>
        <w:jc w:val="center"/>
        <w:rPr>
          <w:rFonts w:cs="Times New Roman"/>
          <w:color w:val="000000" w:themeColor="text1"/>
          <w:sz w:val="22"/>
          <w:szCs w:val="22"/>
        </w:rPr>
      </w:pPr>
      <w:r>
        <w:rPr>
          <w:rFonts w:eastAsia="Times New Roman" w:cs="Times New Roman"/>
          <w:color w:val="000000" w:themeColor="text1"/>
          <w:sz w:val="22"/>
          <w:szCs w:val="22"/>
        </w:rPr>
        <w:t>Mandaue City, Cebu, Philippines</w:t>
      </w:r>
    </w:p>
    <w:p w14:paraId="2FF3E846" w14:textId="77777777" w:rsidR="00753DA7" w:rsidRDefault="00BD341E" w:rsidP="00DF103B">
      <w:pPr>
        <w:pStyle w:val="Standard"/>
        <w:jc w:val="center"/>
        <w:rPr>
          <w:rFonts w:cs="Times New Roman"/>
          <w:color w:val="000000" w:themeColor="text1"/>
          <w:sz w:val="22"/>
          <w:szCs w:val="22"/>
        </w:rPr>
      </w:pPr>
      <w:r>
        <w:rPr>
          <w:rFonts w:eastAsia="Times New Roman" w:cs="Times New Roman"/>
          <w:color w:val="000000" w:themeColor="text1"/>
          <w:sz w:val="22"/>
          <w:szCs w:val="22"/>
        </w:rPr>
        <w:t>Cellular Number: +639063712769 / +639278517537</w:t>
      </w:r>
    </w:p>
    <w:p w14:paraId="3B229FDE" w14:textId="434B7D27" w:rsidR="00753DA7" w:rsidRDefault="00BD341E" w:rsidP="00DF103B">
      <w:pPr>
        <w:pStyle w:val="Standard"/>
        <w:jc w:val="center"/>
        <w:rPr>
          <w:rFonts w:cs="Times New Roman"/>
          <w:color w:val="000000" w:themeColor="text1"/>
          <w:sz w:val="22"/>
          <w:szCs w:val="22"/>
        </w:rPr>
      </w:pPr>
      <w:r>
        <w:rPr>
          <w:rFonts w:eastAsia="Times New Roman" w:cs="Times New Roman"/>
          <w:color w:val="000000" w:themeColor="text1"/>
          <w:sz w:val="22"/>
          <w:szCs w:val="22"/>
        </w:rPr>
        <w:t xml:space="preserve">Email Address: </w:t>
      </w:r>
      <w:hyperlink r:id="rId6" w:history="1">
        <w:r>
          <w:rPr>
            <w:rStyle w:val="Internetlink"/>
            <w:rFonts w:cs="Times New Roman"/>
            <w:color w:val="000000" w:themeColor="text1"/>
            <w:sz w:val="22"/>
            <w:szCs w:val="22"/>
          </w:rPr>
          <w:t>kianmac004@gmail.com</w:t>
        </w:r>
      </w:hyperlink>
      <w:r w:rsidR="00DF103B">
        <w:rPr>
          <w:rStyle w:val="Internetlink"/>
          <w:rFonts w:cs="Times New Roman"/>
          <w:color w:val="000000" w:themeColor="text1"/>
          <w:sz w:val="22"/>
          <w:szCs w:val="22"/>
        </w:rPr>
        <w:t xml:space="preserve"> </w:t>
      </w:r>
    </w:p>
    <w:p w14:paraId="3A5BEAB4" w14:textId="1775E487" w:rsidR="00753DA7" w:rsidRDefault="00BD341E" w:rsidP="00BE74F3">
      <w:pPr>
        <w:pStyle w:val="NormalWeb"/>
        <w:shd w:val="clear" w:color="auto" w:fill="FFFFFF"/>
        <w:spacing w:beforeAutospacing="1" w:afterAutospacing="1"/>
        <w:ind w:left="420"/>
        <w:jc w:val="both"/>
        <w:rPr>
          <w:rFonts w:cs="Times New Roman"/>
          <w:color w:val="000000"/>
          <w:sz w:val="22"/>
          <w:szCs w:val="22"/>
        </w:rPr>
      </w:pPr>
      <w:r>
        <w:rPr>
          <w:rFonts w:cs="Times New Roman"/>
          <w:color w:val="000000"/>
          <w:sz w:val="22"/>
          <w:szCs w:val="22"/>
          <w:shd w:val="clear" w:color="auto" w:fill="FFFFFF"/>
        </w:rPr>
        <w:t xml:space="preserve">I am a registered nurse and an experienced (9 years) claims adjudicator for UHG/Optum with an extensive background in adjudicating/processing different types of medical claims from hospitals, doctors, dental clinics, and prescriptions in a timely manner. The main task and responsibility as a claims adjudicator </w:t>
      </w:r>
      <w:r w:rsidR="00DF103B">
        <w:rPr>
          <w:rFonts w:cs="Times New Roman"/>
          <w:color w:val="000000"/>
          <w:sz w:val="22"/>
          <w:szCs w:val="22"/>
          <w:shd w:val="clear" w:color="auto" w:fill="FFFFFF"/>
        </w:rPr>
        <w:t>a</w:t>
      </w:r>
      <w:r>
        <w:rPr>
          <w:rFonts w:cs="Times New Roman"/>
          <w:color w:val="000000"/>
          <w:sz w:val="22"/>
          <w:szCs w:val="22"/>
          <w:shd w:val="clear" w:color="auto" w:fill="FFFFFF"/>
        </w:rPr>
        <w:t>re to make sure I am</w:t>
      </w:r>
      <w:r w:rsidR="00F84224">
        <w:rPr>
          <w:rFonts w:cs="Times New Roman"/>
          <w:color w:val="000000"/>
          <w:sz w:val="22"/>
          <w:szCs w:val="22"/>
          <w:shd w:val="clear" w:color="auto" w:fill="FFFFFF"/>
        </w:rPr>
        <w:t xml:space="preserve"> </w:t>
      </w:r>
      <w:r>
        <w:rPr>
          <w:rFonts w:cs="Times New Roman"/>
          <w:color w:val="000000"/>
          <w:sz w:val="22"/>
          <w:szCs w:val="22"/>
          <w:shd w:val="clear" w:color="auto" w:fill="FFFFFF"/>
        </w:rPr>
        <w:t xml:space="preserve">paying or denying the claim correctly; according to plan </w:t>
      </w:r>
      <w:r w:rsidR="00DF103B">
        <w:rPr>
          <w:rFonts w:cs="Times New Roman"/>
          <w:color w:val="000000"/>
          <w:sz w:val="22"/>
          <w:szCs w:val="22"/>
          <w:shd w:val="clear" w:color="auto" w:fill="FFFFFF"/>
        </w:rPr>
        <w:t>benefits</w:t>
      </w:r>
      <w:r>
        <w:rPr>
          <w:rFonts w:cs="Times New Roman"/>
          <w:color w:val="000000"/>
          <w:sz w:val="22"/>
          <w:szCs w:val="22"/>
          <w:shd w:val="clear" w:color="auto" w:fill="FFFFFF"/>
        </w:rPr>
        <w:t xml:space="preserve">, contracts, eligibility, state </w:t>
      </w:r>
      <w:r w:rsidR="00DF103B">
        <w:rPr>
          <w:rFonts w:cs="Times New Roman"/>
          <w:color w:val="000000"/>
          <w:sz w:val="22"/>
          <w:szCs w:val="22"/>
          <w:shd w:val="clear" w:color="auto" w:fill="FFFFFF"/>
        </w:rPr>
        <w:t>variations</w:t>
      </w:r>
      <w:r>
        <w:rPr>
          <w:rFonts w:cs="Times New Roman"/>
          <w:color w:val="000000"/>
          <w:sz w:val="22"/>
          <w:szCs w:val="22"/>
          <w:shd w:val="clear" w:color="auto" w:fill="FFFFFF"/>
        </w:rPr>
        <w:t xml:space="preserve">, or riders. When processing a claim, I check and cross-reference the HCFA/UB09 form if they match in our system, if the diagnosis codes </w:t>
      </w:r>
      <w:r w:rsidR="00F1757F">
        <w:rPr>
          <w:rFonts w:cs="Times New Roman"/>
          <w:color w:val="000000"/>
          <w:sz w:val="22"/>
          <w:szCs w:val="22"/>
          <w:shd w:val="clear" w:color="auto" w:fill="FFFFFF"/>
        </w:rPr>
        <w:t>billed (</w:t>
      </w:r>
      <w:r>
        <w:rPr>
          <w:rFonts w:cs="Times New Roman"/>
          <w:color w:val="000000"/>
          <w:sz w:val="22"/>
          <w:szCs w:val="22"/>
          <w:shd w:val="clear" w:color="auto" w:fill="FFFFFF"/>
        </w:rPr>
        <w:t xml:space="preserve">ICD 9 or 10) correspond to the </w:t>
      </w:r>
      <w:r w:rsidR="00DF103B">
        <w:rPr>
          <w:rFonts w:cs="Times New Roman"/>
          <w:color w:val="000000"/>
          <w:sz w:val="22"/>
          <w:szCs w:val="22"/>
          <w:shd w:val="clear" w:color="auto" w:fill="FFFFFF"/>
        </w:rPr>
        <w:t>procedure</w:t>
      </w:r>
      <w:r>
        <w:rPr>
          <w:rFonts w:cs="Times New Roman"/>
          <w:color w:val="000000"/>
          <w:sz w:val="22"/>
          <w:szCs w:val="22"/>
          <w:shd w:val="clear" w:color="auto" w:fill="FFFFFF"/>
        </w:rPr>
        <w:t xml:space="preserve"> or HCPCS/CPT code/s, and if they were billed with the correct modifiers, prescription claims, dental claims, superbills and other forms (receipts/superbills). Apart from that, I check the claims if </w:t>
      </w:r>
      <w:r w:rsidR="00DF103B">
        <w:rPr>
          <w:rFonts w:cs="Times New Roman"/>
          <w:color w:val="000000"/>
          <w:sz w:val="22"/>
          <w:szCs w:val="22"/>
          <w:shd w:val="clear" w:color="auto" w:fill="FFFFFF"/>
        </w:rPr>
        <w:t>they are a partial duplicate,</w:t>
      </w:r>
      <w:r>
        <w:rPr>
          <w:rFonts w:cs="Times New Roman"/>
          <w:color w:val="000000"/>
          <w:sz w:val="22"/>
          <w:szCs w:val="22"/>
          <w:shd w:val="clear" w:color="auto" w:fill="FFFFFF"/>
        </w:rPr>
        <w:t xml:space="preserve"> entirely duplicate, or fraudulent; calculate amounts for anesthesia, primary, and assistant surgeon's claim accordingly. I also handle correspondence (and with medical records), appeals, and phone call inquiries regarding EOBs, COBs, denials, appeals, or general inquiries regarding the insured's plan and benefits, deductible, and copay as well as benefit disputes. I was also fully trained to process ACA claims and processed ACA claims briefly.</w:t>
      </w:r>
    </w:p>
    <w:p w14:paraId="492073C7" w14:textId="59B967C0" w:rsidR="00FB036B" w:rsidRDefault="00BD341E" w:rsidP="00BE74F3">
      <w:pPr>
        <w:pStyle w:val="NormalWeb"/>
        <w:shd w:val="clear" w:color="auto" w:fill="FFFFFF"/>
        <w:spacing w:beforeAutospacing="1" w:afterAutospacing="1"/>
        <w:ind w:left="420"/>
        <w:jc w:val="both"/>
        <w:rPr>
          <w:rFonts w:cs="Times New Roman"/>
          <w:color w:val="000000"/>
          <w:sz w:val="22"/>
          <w:szCs w:val="22"/>
          <w:shd w:val="clear" w:color="auto" w:fill="FFFFFF"/>
        </w:rPr>
      </w:pPr>
      <w:r>
        <w:rPr>
          <w:rFonts w:cs="Times New Roman"/>
          <w:color w:val="000000"/>
          <w:sz w:val="22"/>
          <w:szCs w:val="22"/>
          <w:shd w:val="clear" w:color="auto" w:fill="FFFFFF"/>
        </w:rPr>
        <w:t xml:space="preserve">I also call billing departments if there </w:t>
      </w:r>
      <w:r w:rsidR="00294BF4">
        <w:rPr>
          <w:rFonts w:cs="Times New Roman"/>
          <w:color w:val="000000"/>
          <w:sz w:val="22"/>
          <w:szCs w:val="22"/>
          <w:shd w:val="clear" w:color="auto" w:fill="FFFFFF"/>
        </w:rPr>
        <w:t>is</w:t>
      </w:r>
      <w:r>
        <w:rPr>
          <w:rFonts w:cs="Times New Roman"/>
          <w:color w:val="000000"/>
          <w:sz w:val="22"/>
          <w:szCs w:val="22"/>
          <w:shd w:val="clear" w:color="auto" w:fill="FFFFFF"/>
        </w:rPr>
        <w:t xml:space="preserve"> any verification or clarification needed; doctors/nurses or the medical records department to obtain additional information or records for review if needed; send out EOBs every after processing of </w:t>
      </w:r>
      <w:r w:rsidR="009D66B9">
        <w:rPr>
          <w:rFonts w:cs="Times New Roman"/>
          <w:color w:val="000000"/>
          <w:sz w:val="22"/>
          <w:szCs w:val="22"/>
          <w:shd w:val="clear" w:color="auto" w:fill="FFFFFF"/>
        </w:rPr>
        <w:t>claims and</w:t>
      </w:r>
      <w:r>
        <w:rPr>
          <w:rFonts w:cs="Times New Roman"/>
          <w:color w:val="000000"/>
          <w:sz w:val="22"/>
          <w:szCs w:val="22"/>
          <w:shd w:val="clear" w:color="auto" w:fill="FFFFFF"/>
        </w:rPr>
        <w:t xml:space="preserve"> send letters to explain the coverage of the claim, reason of denial and or if the insured's address is different in the claim form to our system.</w:t>
      </w:r>
    </w:p>
    <w:p w14:paraId="7347DA2C" w14:textId="3EC332FA" w:rsidR="00753DA7" w:rsidRDefault="009D66B9" w:rsidP="00BE74F3">
      <w:pPr>
        <w:pStyle w:val="NormalWeb"/>
        <w:shd w:val="clear" w:color="auto" w:fill="FFFFFF"/>
        <w:spacing w:beforeAutospacing="1" w:afterAutospacing="1"/>
        <w:ind w:left="420"/>
        <w:jc w:val="both"/>
        <w:rPr>
          <w:rFonts w:cs="Times New Roman"/>
          <w:color w:val="000000"/>
          <w:sz w:val="22"/>
          <w:szCs w:val="22"/>
        </w:rPr>
      </w:pPr>
      <w:r w:rsidRPr="009D66B9">
        <w:rPr>
          <w:rFonts w:cs="Times New Roman"/>
          <w:color w:val="000000"/>
          <w:sz w:val="22"/>
          <w:szCs w:val="22"/>
          <w:shd w:val="clear" w:color="auto" w:fill="FFFFFF"/>
        </w:rPr>
        <w:t xml:space="preserve">I </w:t>
      </w:r>
      <w:r w:rsidR="00F84224" w:rsidRPr="00F84224">
        <w:rPr>
          <w:rFonts w:cs="Times New Roman"/>
          <w:color w:val="000000"/>
          <w:sz w:val="22"/>
          <w:szCs w:val="22"/>
          <w:shd w:val="clear" w:color="auto" w:fill="FFFFFF"/>
        </w:rPr>
        <w:t xml:space="preserve">recently worked as a remote administrative assistant in a fertility clinic </w:t>
      </w:r>
      <w:r w:rsidR="00F84224">
        <w:rPr>
          <w:rFonts w:cs="Times New Roman"/>
          <w:color w:val="000000"/>
          <w:sz w:val="22"/>
          <w:szCs w:val="22"/>
          <w:shd w:val="clear" w:color="auto" w:fill="FFFFFF"/>
        </w:rPr>
        <w:t xml:space="preserve">based </w:t>
      </w:r>
      <w:r>
        <w:rPr>
          <w:rFonts w:cs="Times New Roman"/>
          <w:color w:val="000000"/>
          <w:sz w:val="22"/>
          <w:szCs w:val="22"/>
          <w:shd w:val="clear" w:color="auto" w:fill="FFFFFF"/>
        </w:rPr>
        <w:t>in San Diego, California.</w:t>
      </w:r>
      <w:r w:rsidR="00BD341E">
        <w:rPr>
          <w:rFonts w:cs="Times New Roman"/>
          <w:color w:val="000000"/>
          <w:sz w:val="22"/>
          <w:szCs w:val="22"/>
          <w:shd w:val="clear" w:color="auto" w:fill="FFFFFF"/>
        </w:rPr>
        <w:br/>
      </w:r>
      <w:r w:rsidR="00BD341E">
        <w:rPr>
          <w:rFonts w:cs="Times New Roman"/>
          <w:color w:val="000000"/>
          <w:sz w:val="22"/>
          <w:szCs w:val="22"/>
          <w:shd w:val="clear" w:color="auto" w:fill="FFFFFF"/>
        </w:rPr>
        <w:br/>
        <w:t>These tasks and responsibilities were in adherence to the company and HIPAA regulations. </w:t>
      </w:r>
    </w:p>
    <w:p w14:paraId="2689C192" w14:textId="77777777" w:rsidR="00753DA7" w:rsidRDefault="00753DA7">
      <w:pPr>
        <w:pStyle w:val="Standard"/>
        <w:jc w:val="both"/>
        <w:rPr>
          <w:rFonts w:eastAsia="sans-serif" w:cs="Times New Roman"/>
          <w:color w:val="000000" w:themeColor="text1"/>
          <w:sz w:val="22"/>
          <w:szCs w:val="22"/>
          <w:shd w:val="clear" w:color="auto" w:fill="FFFFFF"/>
        </w:rPr>
      </w:pPr>
    </w:p>
    <w:p w14:paraId="0DD3D3FC" w14:textId="77777777" w:rsidR="00753DA7"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WORK EXPERIENCE</w:t>
      </w:r>
    </w:p>
    <w:p w14:paraId="12782B23" w14:textId="77777777" w:rsidR="00753DA7" w:rsidRDefault="00753DA7">
      <w:pPr>
        <w:pStyle w:val="Standard"/>
        <w:jc w:val="both"/>
        <w:rPr>
          <w:rFonts w:eastAsia="Times New Roman" w:cs="Times New Roman"/>
          <w:b/>
          <w:color w:val="000000" w:themeColor="text1"/>
          <w:sz w:val="22"/>
          <w:szCs w:val="22"/>
        </w:rPr>
      </w:pPr>
    </w:p>
    <w:p w14:paraId="003A2FF0" w14:textId="534DCC59" w:rsidR="00DF103B"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 xml:space="preserve">Administrative Assistant </w:t>
      </w:r>
    </w:p>
    <w:p w14:paraId="6AEAF073" w14:textId="77777777" w:rsidR="00753DA7" w:rsidRDefault="00BD341E">
      <w:pPr>
        <w:pStyle w:val="Standard"/>
        <w:jc w:val="both"/>
        <w:rPr>
          <w:rFonts w:eastAsia="Times New Roman" w:cs="Times New Roman"/>
          <w:bCs/>
          <w:color w:val="000000" w:themeColor="text1"/>
          <w:sz w:val="22"/>
          <w:szCs w:val="22"/>
        </w:rPr>
      </w:pPr>
      <w:r>
        <w:rPr>
          <w:rFonts w:eastAsia="Times New Roman" w:cs="Times New Roman"/>
          <w:bCs/>
          <w:color w:val="000000" w:themeColor="text1"/>
          <w:sz w:val="22"/>
          <w:szCs w:val="22"/>
        </w:rPr>
        <w:t>RSMC - San Diego, CA</w:t>
      </w:r>
    </w:p>
    <w:p w14:paraId="52175533" w14:textId="31E88812" w:rsidR="00753DA7" w:rsidRDefault="00BD341E">
      <w:pPr>
        <w:pStyle w:val="Standard"/>
        <w:jc w:val="both"/>
        <w:rPr>
          <w:rFonts w:eastAsia="Times New Roman" w:cs="Times New Roman"/>
          <w:bCs/>
          <w:color w:val="000000" w:themeColor="text1"/>
          <w:sz w:val="22"/>
          <w:szCs w:val="22"/>
        </w:rPr>
      </w:pPr>
      <w:r>
        <w:rPr>
          <w:rFonts w:eastAsia="Times New Roman" w:cs="Times New Roman"/>
          <w:bCs/>
          <w:color w:val="000000" w:themeColor="text1"/>
          <w:sz w:val="22"/>
          <w:szCs w:val="22"/>
        </w:rPr>
        <w:t xml:space="preserve">June 2022 </w:t>
      </w:r>
      <w:r w:rsidR="001D268A">
        <w:rPr>
          <w:rFonts w:eastAsia="Times New Roman" w:cs="Times New Roman"/>
          <w:bCs/>
          <w:color w:val="000000" w:themeColor="text1"/>
          <w:sz w:val="22"/>
          <w:szCs w:val="22"/>
        </w:rPr>
        <w:t>–</w:t>
      </w:r>
      <w:r>
        <w:rPr>
          <w:rFonts w:eastAsia="Times New Roman" w:cs="Times New Roman"/>
          <w:bCs/>
          <w:color w:val="000000" w:themeColor="text1"/>
          <w:sz w:val="22"/>
          <w:szCs w:val="22"/>
        </w:rPr>
        <w:t xml:space="preserve"> </w:t>
      </w:r>
      <w:r w:rsidR="001D268A">
        <w:rPr>
          <w:rFonts w:eastAsia="Times New Roman" w:cs="Times New Roman"/>
          <w:bCs/>
          <w:color w:val="000000" w:themeColor="text1"/>
          <w:sz w:val="22"/>
          <w:szCs w:val="22"/>
        </w:rPr>
        <w:t>April 2023</w:t>
      </w:r>
    </w:p>
    <w:p w14:paraId="642C753E" w14:textId="6471668B" w:rsidR="00753DA7" w:rsidRDefault="00753DA7">
      <w:pPr>
        <w:pStyle w:val="Standard"/>
        <w:jc w:val="both"/>
        <w:rPr>
          <w:rFonts w:eastAsia="Times New Roman" w:cs="Times New Roman"/>
          <w:bCs/>
          <w:color w:val="000000" w:themeColor="text1"/>
          <w:sz w:val="22"/>
          <w:szCs w:val="22"/>
        </w:rPr>
      </w:pPr>
    </w:p>
    <w:p w14:paraId="6D77E026" w14:textId="77777777" w:rsidR="00DF103B" w:rsidRDefault="00DF103B">
      <w:pPr>
        <w:pStyle w:val="Standard"/>
        <w:jc w:val="both"/>
        <w:rPr>
          <w:rFonts w:eastAsia="Times New Roman" w:cs="Times New Roman"/>
          <w:bCs/>
          <w:color w:val="000000" w:themeColor="text1"/>
          <w:sz w:val="22"/>
          <w:szCs w:val="22"/>
        </w:rPr>
      </w:pPr>
    </w:p>
    <w:p w14:paraId="189AC50F" w14:textId="77777777" w:rsidR="00753DA7"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Aesthetic Nurse</w:t>
      </w:r>
    </w:p>
    <w:p w14:paraId="04869BC2" w14:textId="77777777" w:rsidR="00753DA7" w:rsidRDefault="00BD341E">
      <w:pPr>
        <w:pStyle w:val="Standard"/>
        <w:jc w:val="both"/>
        <w:rPr>
          <w:rFonts w:eastAsia="Times New Roman" w:cs="Times New Roman"/>
          <w:bCs/>
          <w:color w:val="000000" w:themeColor="text1"/>
          <w:sz w:val="22"/>
          <w:szCs w:val="22"/>
        </w:rPr>
      </w:pPr>
      <w:r>
        <w:rPr>
          <w:rFonts w:eastAsia="Times New Roman" w:cs="Times New Roman"/>
          <w:bCs/>
          <w:color w:val="000000" w:themeColor="text1"/>
          <w:sz w:val="22"/>
          <w:szCs w:val="22"/>
        </w:rPr>
        <w:t xml:space="preserve">Templora Dermatologica - Cebu Branch </w:t>
      </w:r>
    </w:p>
    <w:p w14:paraId="3B1203A5" w14:textId="77777777" w:rsidR="00753DA7" w:rsidRDefault="00BD341E">
      <w:pPr>
        <w:pStyle w:val="Standard"/>
        <w:jc w:val="both"/>
        <w:rPr>
          <w:rFonts w:eastAsia="Times New Roman" w:cs="Times New Roman"/>
          <w:bCs/>
          <w:color w:val="000000" w:themeColor="text1"/>
          <w:sz w:val="22"/>
          <w:szCs w:val="22"/>
        </w:rPr>
      </w:pPr>
      <w:r>
        <w:rPr>
          <w:rFonts w:eastAsia="Times New Roman" w:cs="Times New Roman"/>
          <w:bCs/>
          <w:color w:val="000000" w:themeColor="text1"/>
          <w:sz w:val="22"/>
          <w:szCs w:val="22"/>
        </w:rPr>
        <w:t>November 2020 - June 2022</w:t>
      </w:r>
    </w:p>
    <w:p w14:paraId="3D22A430" w14:textId="57534F2E" w:rsidR="00753DA7" w:rsidRDefault="00753DA7">
      <w:pPr>
        <w:pStyle w:val="Standard"/>
        <w:jc w:val="both"/>
        <w:rPr>
          <w:rFonts w:eastAsia="Times New Roman" w:cs="Times New Roman"/>
          <w:bCs/>
          <w:color w:val="000000" w:themeColor="text1"/>
          <w:sz w:val="22"/>
          <w:szCs w:val="22"/>
        </w:rPr>
      </w:pPr>
    </w:p>
    <w:p w14:paraId="3211803D" w14:textId="77777777" w:rsidR="00DF103B" w:rsidRDefault="00DF103B">
      <w:pPr>
        <w:pStyle w:val="Standard"/>
        <w:jc w:val="both"/>
        <w:rPr>
          <w:rFonts w:eastAsia="Times New Roman" w:cs="Times New Roman"/>
          <w:bCs/>
          <w:color w:val="000000" w:themeColor="text1"/>
          <w:sz w:val="22"/>
          <w:szCs w:val="22"/>
        </w:rPr>
      </w:pPr>
    </w:p>
    <w:p w14:paraId="750197B5" w14:textId="77777777" w:rsidR="00753DA7"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Clinic Nurse/Receptionist</w:t>
      </w:r>
    </w:p>
    <w:p w14:paraId="5925E587" w14:textId="77777777" w:rsidR="00753DA7" w:rsidRDefault="00BD341E">
      <w:pPr>
        <w:pStyle w:val="Standard"/>
        <w:jc w:val="both"/>
        <w:rPr>
          <w:rFonts w:eastAsia="Times New Roman" w:cs="Times New Roman"/>
          <w:bCs/>
          <w:color w:val="000000" w:themeColor="text1"/>
          <w:sz w:val="22"/>
          <w:szCs w:val="22"/>
        </w:rPr>
      </w:pPr>
      <w:r>
        <w:rPr>
          <w:rFonts w:eastAsia="Times New Roman" w:cs="Times New Roman"/>
          <w:bCs/>
          <w:color w:val="000000" w:themeColor="text1"/>
          <w:sz w:val="22"/>
          <w:szCs w:val="22"/>
        </w:rPr>
        <w:lastRenderedPageBreak/>
        <w:t>Kim Doctors’ Medical and Acupuncture Clinic</w:t>
      </w:r>
    </w:p>
    <w:p w14:paraId="1DE33FBE" w14:textId="77777777" w:rsidR="00753DA7" w:rsidRDefault="00BD341E">
      <w:pPr>
        <w:pStyle w:val="Standard"/>
        <w:jc w:val="both"/>
        <w:rPr>
          <w:rFonts w:eastAsia="Times New Roman" w:cs="Times New Roman"/>
          <w:bCs/>
          <w:color w:val="000000" w:themeColor="text1"/>
          <w:sz w:val="22"/>
          <w:szCs w:val="22"/>
        </w:rPr>
      </w:pPr>
      <w:r>
        <w:rPr>
          <w:rFonts w:eastAsia="Times New Roman" w:cs="Times New Roman"/>
          <w:bCs/>
          <w:color w:val="000000" w:themeColor="text1"/>
          <w:sz w:val="22"/>
          <w:szCs w:val="22"/>
        </w:rPr>
        <w:t>July 2020 - November 2020</w:t>
      </w:r>
    </w:p>
    <w:p w14:paraId="32110B61" w14:textId="54A6F724" w:rsidR="00753DA7" w:rsidRDefault="00753DA7">
      <w:pPr>
        <w:pStyle w:val="Standard"/>
        <w:jc w:val="both"/>
        <w:rPr>
          <w:rFonts w:eastAsia="Times New Roman" w:cs="Times New Roman"/>
          <w:color w:val="000000" w:themeColor="text1"/>
          <w:sz w:val="22"/>
          <w:szCs w:val="22"/>
        </w:rPr>
      </w:pPr>
    </w:p>
    <w:p w14:paraId="24640F59" w14:textId="2DAD990F" w:rsidR="00DF103B" w:rsidRDefault="00DF103B">
      <w:pPr>
        <w:pStyle w:val="Standard"/>
        <w:jc w:val="both"/>
        <w:rPr>
          <w:rFonts w:eastAsia="Times New Roman" w:cs="Times New Roman"/>
          <w:color w:val="000000" w:themeColor="text1"/>
          <w:sz w:val="22"/>
          <w:szCs w:val="22"/>
        </w:rPr>
      </w:pPr>
    </w:p>
    <w:p w14:paraId="77D5921D" w14:textId="77777777" w:rsidR="00DF103B" w:rsidRDefault="00DF103B">
      <w:pPr>
        <w:pStyle w:val="Standard"/>
        <w:jc w:val="both"/>
        <w:rPr>
          <w:rFonts w:eastAsia="Times New Roman" w:cs="Times New Roman"/>
          <w:color w:val="000000" w:themeColor="text1"/>
          <w:sz w:val="22"/>
          <w:szCs w:val="22"/>
        </w:rPr>
      </w:pPr>
    </w:p>
    <w:p w14:paraId="52EE5A49" w14:textId="77777777" w:rsidR="00753DA7"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Claims Adjudication</w:t>
      </w:r>
    </w:p>
    <w:p w14:paraId="1D0A7864"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United Health Group/Optum Global Solutions Inc.</w:t>
      </w:r>
    </w:p>
    <w:p w14:paraId="35B94DF3"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 xml:space="preserve">September 2012 – May 2020 </w:t>
      </w:r>
    </w:p>
    <w:p w14:paraId="20F030E8" w14:textId="77777777" w:rsidR="00753DA7" w:rsidRDefault="00753DA7">
      <w:pPr>
        <w:pStyle w:val="Standard"/>
        <w:jc w:val="both"/>
        <w:rPr>
          <w:rFonts w:eastAsia="Times New Roman" w:cs="Times New Roman"/>
          <w:color w:val="000000" w:themeColor="text1"/>
          <w:sz w:val="22"/>
          <w:szCs w:val="22"/>
        </w:rPr>
      </w:pPr>
    </w:p>
    <w:p w14:paraId="3990EEA7" w14:textId="77777777" w:rsidR="00753DA7"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Cross-trained to Claims Data Encoder</w:t>
      </w:r>
    </w:p>
    <w:p w14:paraId="08204341"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United Health Group/Optum Global Solutions Inc.</w:t>
      </w:r>
    </w:p>
    <w:p w14:paraId="58C0CC22"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July 2012 – September 2012</w:t>
      </w:r>
    </w:p>
    <w:p w14:paraId="7764250A" w14:textId="77777777" w:rsidR="00753DA7" w:rsidRDefault="00753DA7">
      <w:pPr>
        <w:pStyle w:val="Standard"/>
        <w:jc w:val="both"/>
        <w:rPr>
          <w:rFonts w:eastAsia="Times New Roman" w:cs="Times New Roman"/>
          <w:b/>
          <w:color w:val="000000" w:themeColor="text1"/>
          <w:sz w:val="22"/>
          <w:szCs w:val="22"/>
        </w:rPr>
      </w:pPr>
    </w:p>
    <w:p w14:paraId="57EDF807" w14:textId="77777777" w:rsidR="00753DA7" w:rsidRDefault="00BD341E">
      <w:pPr>
        <w:pStyle w:val="Standard"/>
        <w:jc w:val="both"/>
        <w:rPr>
          <w:rFonts w:eastAsia="Times New Roman" w:cs="Times New Roman"/>
          <w:b/>
          <w:color w:val="000000" w:themeColor="text1"/>
          <w:sz w:val="22"/>
          <w:szCs w:val="22"/>
        </w:rPr>
      </w:pPr>
      <w:r>
        <w:rPr>
          <w:rFonts w:eastAsia="Times New Roman" w:cs="Times New Roman"/>
          <w:b/>
          <w:color w:val="000000" w:themeColor="text1"/>
          <w:sz w:val="22"/>
          <w:szCs w:val="22"/>
        </w:rPr>
        <w:t>Medical Review Summary Unit</w:t>
      </w:r>
    </w:p>
    <w:p w14:paraId="5F510712" w14:textId="77777777" w:rsidR="00753DA7" w:rsidRDefault="00BD341E">
      <w:pPr>
        <w:pStyle w:val="Standard"/>
        <w:jc w:val="both"/>
        <w:rPr>
          <w:rFonts w:eastAsia="Times New Roman" w:cs="Times New Roman"/>
          <w:color w:val="000000" w:themeColor="text1"/>
          <w:sz w:val="22"/>
          <w:szCs w:val="22"/>
        </w:rPr>
      </w:pPr>
      <w:r>
        <w:rPr>
          <w:rFonts w:eastAsia="Times New Roman" w:cs="Times New Roman"/>
          <w:color w:val="000000" w:themeColor="text1"/>
          <w:sz w:val="22"/>
          <w:szCs w:val="22"/>
        </w:rPr>
        <w:t xml:space="preserve">Savvysherpa Asia Inc. </w:t>
      </w:r>
    </w:p>
    <w:p w14:paraId="42893846"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(United Health Group/Optum United Health Group/Optum Global Solutions Inc.)</w:t>
      </w:r>
    </w:p>
    <w:p w14:paraId="25409D23"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October 2011 – September 2012</w:t>
      </w:r>
    </w:p>
    <w:p w14:paraId="3AD91B09" w14:textId="77777777" w:rsidR="00753DA7" w:rsidRDefault="00753DA7">
      <w:pPr>
        <w:pStyle w:val="Standard"/>
        <w:jc w:val="both"/>
        <w:rPr>
          <w:rFonts w:eastAsia="Times New Roman" w:cs="Times New Roman"/>
          <w:b/>
          <w:color w:val="000000" w:themeColor="text1"/>
          <w:sz w:val="22"/>
          <w:szCs w:val="22"/>
        </w:rPr>
      </w:pPr>
    </w:p>
    <w:p w14:paraId="35EF0183" w14:textId="77777777" w:rsidR="00753DA7" w:rsidRDefault="00BD341E">
      <w:pPr>
        <w:pStyle w:val="Standard"/>
        <w:jc w:val="both"/>
        <w:rPr>
          <w:rFonts w:cs="Times New Roman"/>
          <w:color w:val="000000" w:themeColor="text1"/>
          <w:sz w:val="22"/>
          <w:szCs w:val="22"/>
        </w:rPr>
      </w:pPr>
      <w:r>
        <w:rPr>
          <w:rFonts w:eastAsia="Times New Roman" w:cs="Times New Roman"/>
          <w:b/>
          <w:color w:val="000000" w:themeColor="text1"/>
          <w:sz w:val="22"/>
          <w:szCs w:val="22"/>
        </w:rPr>
        <w:t>Underwriting Communicator</w:t>
      </w:r>
    </w:p>
    <w:p w14:paraId="2D19BEE1" w14:textId="77777777" w:rsidR="00753DA7" w:rsidRDefault="00BD341E">
      <w:pPr>
        <w:pStyle w:val="Standard"/>
        <w:jc w:val="both"/>
        <w:rPr>
          <w:rFonts w:eastAsia="Times New Roman" w:cs="Times New Roman"/>
          <w:color w:val="000000" w:themeColor="text1"/>
          <w:sz w:val="22"/>
          <w:szCs w:val="22"/>
        </w:rPr>
      </w:pPr>
      <w:r>
        <w:rPr>
          <w:rFonts w:eastAsia="Times New Roman" w:cs="Times New Roman"/>
          <w:color w:val="000000" w:themeColor="text1"/>
          <w:sz w:val="22"/>
          <w:szCs w:val="22"/>
        </w:rPr>
        <w:t xml:space="preserve">Savvysherpa Asia Inc. </w:t>
      </w:r>
    </w:p>
    <w:p w14:paraId="4FBC91BB"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(United Health Group/Optum United Health Group/Optum Global Solutions Inc.)</w:t>
      </w:r>
    </w:p>
    <w:p w14:paraId="102FA487"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12/F TGU Tower, IT Park, Apas, Lahug, Cebu City, Philippines</w:t>
      </w:r>
    </w:p>
    <w:p w14:paraId="0EC7909C"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May 2011 – October 2011</w:t>
      </w:r>
    </w:p>
    <w:p w14:paraId="190361AD" w14:textId="77777777" w:rsidR="00753DA7" w:rsidRDefault="00753DA7">
      <w:pPr>
        <w:pStyle w:val="Standard"/>
        <w:jc w:val="both"/>
        <w:rPr>
          <w:rFonts w:eastAsia="Times New Roman" w:cs="Times New Roman"/>
          <w:color w:val="000000" w:themeColor="text1"/>
          <w:sz w:val="22"/>
          <w:szCs w:val="22"/>
        </w:rPr>
      </w:pPr>
    </w:p>
    <w:p w14:paraId="31C6FBBF" w14:textId="77777777" w:rsidR="00753DA7" w:rsidRDefault="00BD341E">
      <w:pPr>
        <w:pStyle w:val="Standard"/>
        <w:jc w:val="both"/>
        <w:rPr>
          <w:rFonts w:cs="Times New Roman"/>
          <w:color w:val="000000" w:themeColor="text1"/>
          <w:sz w:val="22"/>
          <w:szCs w:val="22"/>
        </w:rPr>
      </w:pPr>
      <w:r>
        <w:rPr>
          <w:rFonts w:eastAsia="Times New Roman" w:cs="Times New Roman"/>
          <w:b/>
          <w:color w:val="000000" w:themeColor="text1"/>
          <w:sz w:val="22"/>
          <w:szCs w:val="22"/>
        </w:rPr>
        <w:t>Medical Transcriptionist</w:t>
      </w:r>
      <w:r>
        <w:rPr>
          <w:rFonts w:eastAsia="Times New Roman" w:cs="Times New Roman"/>
          <w:b/>
          <w:color w:val="000000" w:themeColor="text1"/>
          <w:sz w:val="22"/>
          <w:szCs w:val="22"/>
        </w:rPr>
        <w:tab/>
      </w:r>
    </w:p>
    <w:p w14:paraId="39B49652"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D. Scribe Medical Transcription Services</w:t>
      </w:r>
    </w:p>
    <w:p w14:paraId="5FF789A6"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Jakosalem, Cebu City, Philippines</w:t>
      </w:r>
    </w:p>
    <w:p w14:paraId="3668988C"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October 2010 – February 2011</w:t>
      </w:r>
    </w:p>
    <w:p w14:paraId="65B0F445" w14:textId="77777777" w:rsidR="00753DA7" w:rsidRDefault="00753DA7">
      <w:pPr>
        <w:pStyle w:val="Standard"/>
        <w:jc w:val="both"/>
        <w:rPr>
          <w:rFonts w:eastAsia="Times New Roman" w:cs="Times New Roman"/>
          <w:b/>
          <w:color w:val="000000" w:themeColor="text1"/>
          <w:sz w:val="22"/>
          <w:szCs w:val="22"/>
        </w:rPr>
      </w:pPr>
    </w:p>
    <w:p w14:paraId="5097EADC" w14:textId="77777777" w:rsidR="00753DA7" w:rsidRDefault="00BD341E">
      <w:pPr>
        <w:pStyle w:val="Standard"/>
        <w:jc w:val="both"/>
        <w:rPr>
          <w:rFonts w:cs="Times New Roman"/>
          <w:color w:val="000000" w:themeColor="text1"/>
          <w:sz w:val="22"/>
          <w:szCs w:val="22"/>
        </w:rPr>
      </w:pPr>
      <w:r>
        <w:rPr>
          <w:rFonts w:eastAsia="Times New Roman" w:cs="Times New Roman"/>
          <w:b/>
          <w:color w:val="000000" w:themeColor="text1"/>
          <w:sz w:val="22"/>
          <w:szCs w:val="22"/>
        </w:rPr>
        <w:t>Customer Service Representative</w:t>
      </w:r>
    </w:p>
    <w:p w14:paraId="6F19D40F"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Convergys – Sprint Account</w:t>
      </w:r>
      <w:r>
        <w:rPr>
          <w:rFonts w:eastAsia="Times New Roman" w:cs="Times New Roman"/>
          <w:color w:val="000000" w:themeColor="text1"/>
          <w:sz w:val="22"/>
          <w:szCs w:val="22"/>
        </w:rPr>
        <w:tab/>
      </w:r>
    </w:p>
    <w:p w14:paraId="4CE930FE"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Banawa, Cebu City, Philippines</w:t>
      </w:r>
      <w:r>
        <w:rPr>
          <w:rFonts w:eastAsia="Times New Roman" w:cs="Times New Roman"/>
          <w:color w:val="000000" w:themeColor="text1"/>
          <w:sz w:val="22"/>
          <w:szCs w:val="22"/>
        </w:rPr>
        <w:tab/>
      </w:r>
    </w:p>
    <w:p w14:paraId="29096FB2"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June 2010 – August 2010</w:t>
      </w:r>
    </w:p>
    <w:p w14:paraId="6A0EB6F5" w14:textId="77777777" w:rsidR="00753DA7" w:rsidRDefault="00753DA7">
      <w:pPr>
        <w:pStyle w:val="Standard"/>
        <w:jc w:val="both"/>
        <w:rPr>
          <w:rFonts w:eastAsia="Times New Roman" w:cs="Times New Roman"/>
          <w:color w:val="000000" w:themeColor="text1"/>
          <w:sz w:val="22"/>
          <w:szCs w:val="22"/>
        </w:rPr>
      </w:pPr>
    </w:p>
    <w:p w14:paraId="518DD727" w14:textId="77777777" w:rsidR="00753DA7" w:rsidRDefault="00BD341E">
      <w:pPr>
        <w:pStyle w:val="Standard"/>
        <w:jc w:val="both"/>
        <w:rPr>
          <w:rFonts w:cs="Times New Roman"/>
          <w:color w:val="000000" w:themeColor="text1"/>
          <w:sz w:val="22"/>
          <w:szCs w:val="22"/>
        </w:rPr>
      </w:pPr>
      <w:r>
        <w:rPr>
          <w:rFonts w:eastAsia="Times New Roman" w:cs="Times New Roman"/>
          <w:b/>
          <w:color w:val="000000" w:themeColor="text1"/>
          <w:sz w:val="22"/>
          <w:szCs w:val="22"/>
        </w:rPr>
        <w:t>NARS – Nurse Trainee (Government Project, Contractual)</w:t>
      </w:r>
    </w:p>
    <w:p w14:paraId="4983E090"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DOLE</w:t>
      </w:r>
      <w:r>
        <w:rPr>
          <w:rFonts w:eastAsia="Times New Roman" w:cs="Times New Roman"/>
          <w:color w:val="000000" w:themeColor="text1"/>
          <w:sz w:val="22"/>
          <w:szCs w:val="22"/>
        </w:rPr>
        <w:tab/>
      </w:r>
    </w:p>
    <w:p w14:paraId="634AD5A4"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Barili and Ronda Province, Cebu, Philippines</w:t>
      </w:r>
      <w:r>
        <w:rPr>
          <w:rFonts w:eastAsia="Times New Roman" w:cs="Times New Roman"/>
          <w:color w:val="000000" w:themeColor="text1"/>
          <w:sz w:val="22"/>
          <w:szCs w:val="22"/>
        </w:rPr>
        <w:tab/>
      </w:r>
    </w:p>
    <w:p w14:paraId="48F2F2E8"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October 2009 – April 2010</w:t>
      </w:r>
    </w:p>
    <w:p w14:paraId="2B5D9190" w14:textId="77777777" w:rsidR="00753DA7" w:rsidRDefault="00753DA7">
      <w:pPr>
        <w:pStyle w:val="Standard"/>
        <w:jc w:val="both"/>
        <w:rPr>
          <w:rFonts w:eastAsia="Times New Roman" w:cs="Times New Roman"/>
          <w:color w:val="000000" w:themeColor="text1"/>
          <w:sz w:val="22"/>
          <w:szCs w:val="22"/>
        </w:rPr>
      </w:pPr>
    </w:p>
    <w:p w14:paraId="3FA60EA4" w14:textId="73CFD88C" w:rsidR="00753DA7" w:rsidRDefault="00BD341E">
      <w:pPr>
        <w:pStyle w:val="Standard"/>
        <w:jc w:val="both"/>
        <w:rPr>
          <w:rFonts w:cs="Times New Roman"/>
          <w:color w:val="000000" w:themeColor="text1"/>
          <w:sz w:val="22"/>
          <w:szCs w:val="22"/>
        </w:rPr>
      </w:pPr>
      <w:r>
        <w:rPr>
          <w:rFonts w:eastAsia="Times New Roman" w:cs="Times New Roman"/>
          <w:b/>
          <w:color w:val="000000" w:themeColor="text1"/>
          <w:sz w:val="22"/>
          <w:szCs w:val="22"/>
        </w:rPr>
        <w:t>ESL Instructor (English Instructor, Korean</w:t>
      </w:r>
      <w:r w:rsidR="00E956F9">
        <w:rPr>
          <w:rFonts w:eastAsia="Times New Roman" w:cs="Times New Roman"/>
          <w:b/>
          <w:color w:val="000000" w:themeColor="text1"/>
          <w:sz w:val="22"/>
          <w:szCs w:val="22"/>
        </w:rPr>
        <w:t>,</w:t>
      </w:r>
      <w:r>
        <w:rPr>
          <w:rFonts w:eastAsia="Times New Roman" w:cs="Times New Roman"/>
          <w:b/>
          <w:color w:val="000000" w:themeColor="text1"/>
          <w:sz w:val="22"/>
          <w:szCs w:val="22"/>
        </w:rPr>
        <w:t xml:space="preserve"> and Japanese students)</w:t>
      </w:r>
    </w:p>
    <w:p w14:paraId="608C6E70"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Cebu and Math Academy</w:t>
      </w:r>
    </w:p>
    <w:p w14:paraId="067595C2"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Banilad, Cebu City, Philippines</w:t>
      </w:r>
      <w:r>
        <w:rPr>
          <w:rFonts w:eastAsia="Times New Roman" w:cs="Times New Roman"/>
          <w:color w:val="000000" w:themeColor="text1"/>
          <w:sz w:val="22"/>
          <w:szCs w:val="22"/>
        </w:rPr>
        <w:tab/>
      </w:r>
    </w:p>
    <w:p w14:paraId="67FEE97F"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February 2009 – August 2009</w:t>
      </w:r>
    </w:p>
    <w:p w14:paraId="3950ABEB" w14:textId="77777777" w:rsidR="00753DA7" w:rsidRDefault="00753DA7">
      <w:pPr>
        <w:pStyle w:val="Standard"/>
        <w:jc w:val="both"/>
        <w:rPr>
          <w:rFonts w:eastAsia="Times New Roman" w:cs="Times New Roman"/>
          <w:color w:val="000000" w:themeColor="text1"/>
          <w:sz w:val="22"/>
          <w:szCs w:val="22"/>
        </w:rPr>
      </w:pPr>
    </w:p>
    <w:p w14:paraId="66E016BC" w14:textId="77777777" w:rsidR="00753DA7" w:rsidRDefault="00753DA7">
      <w:pPr>
        <w:pStyle w:val="Standard"/>
        <w:jc w:val="both"/>
        <w:rPr>
          <w:rFonts w:eastAsia="Times New Roman" w:cs="Times New Roman"/>
          <w:color w:val="000000" w:themeColor="text1"/>
          <w:sz w:val="22"/>
          <w:szCs w:val="22"/>
        </w:rPr>
      </w:pPr>
    </w:p>
    <w:p w14:paraId="3DD50543" w14:textId="77777777" w:rsidR="00753DA7" w:rsidRDefault="00BD341E">
      <w:pPr>
        <w:pStyle w:val="Standard"/>
        <w:jc w:val="both"/>
        <w:rPr>
          <w:rFonts w:cs="Times New Roman"/>
          <w:b/>
          <w:bCs/>
          <w:color w:val="000000" w:themeColor="text1"/>
          <w:sz w:val="22"/>
          <w:szCs w:val="22"/>
        </w:rPr>
      </w:pPr>
      <w:r>
        <w:rPr>
          <w:rFonts w:eastAsia="Times New Roman" w:cs="Times New Roman"/>
          <w:b/>
          <w:bCs/>
          <w:color w:val="000000" w:themeColor="text1"/>
          <w:sz w:val="22"/>
          <w:szCs w:val="22"/>
        </w:rPr>
        <w:t>EDUCATION</w:t>
      </w:r>
    </w:p>
    <w:p w14:paraId="3037A273"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ab/>
      </w:r>
    </w:p>
    <w:p w14:paraId="615FD7B6" w14:textId="77777777" w:rsidR="00753DA7" w:rsidRDefault="00753DA7">
      <w:pPr>
        <w:pStyle w:val="Standard"/>
        <w:jc w:val="both"/>
        <w:rPr>
          <w:rFonts w:eastAsia="Times New Roman" w:cs="Times New Roman"/>
          <w:color w:val="000000" w:themeColor="text1"/>
          <w:sz w:val="22"/>
          <w:szCs w:val="22"/>
        </w:rPr>
      </w:pPr>
    </w:p>
    <w:p w14:paraId="34E35B54"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Tertiary</w:t>
      </w:r>
      <w:r>
        <w:rPr>
          <w:rFonts w:eastAsia="Times New Roman" w:cs="Times New Roman"/>
          <w:color w:val="000000" w:themeColor="text1"/>
          <w:sz w:val="22"/>
          <w:szCs w:val="22"/>
        </w:rPr>
        <w:tab/>
      </w:r>
      <w:r>
        <w:rPr>
          <w:rFonts w:eastAsia="Times New Roman" w:cs="Times New Roman"/>
          <w:color w:val="000000" w:themeColor="text1"/>
          <w:sz w:val="22"/>
          <w:szCs w:val="22"/>
        </w:rPr>
        <w:tab/>
        <w:t>2004 – 2008</w:t>
      </w:r>
      <w:r>
        <w:rPr>
          <w:rFonts w:eastAsia="Times New Roman" w:cs="Times New Roman"/>
          <w:color w:val="000000" w:themeColor="text1"/>
          <w:sz w:val="22"/>
          <w:szCs w:val="22"/>
        </w:rPr>
        <w:tab/>
      </w:r>
      <w:r>
        <w:rPr>
          <w:rFonts w:eastAsia="Times New Roman" w:cs="Times New Roman"/>
          <w:color w:val="000000" w:themeColor="text1"/>
          <w:sz w:val="22"/>
          <w:szCs w:val="22"/>
        </w:rPr>
        <w:tab/>
        <w:t>University of Cebu - Banilad</w:t>
      </w:r>
    </w:p>
    <w:p w14:paraId="113362CF"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t>Governor Cuenco Avenue Banilad, Cebu City, Philippines</w:t>
      </w:r>
    </w:p>
    <w:p w14:paraId="7B626900"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t>Bachelor of Science in Nursing</w:t>
      </w:r>
    </w:p>
    <w:p w14:paraId="096321FC" w14:textId="77777777" w:rsidR="00753DA7" w:rsidRDefault="00753DA7">
      <w:pPr>
        <w:pStyle w:val="Standard"/>
        <w:jc w:val="both"/>
        <w:rPr>
          <w:rFonts w:eastAsia="Times New Roman" w:cs="Times New Roman"/>
          <w:color w:val="000000" w:themeColor="text1"/>
          <w:sz w:val="22"/>
          <w:szCs w:val="22"/>
        </w:rPr>
      </w:pPr>
    </w:p>
    <w:p w14:paraId="3B1B7320"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Secondary</w:t>
      </w:r>
      <w:r>
        <w:rPr>
          <w:rFonts w:eastAsia="Times New Roman" w:cs="Times New Roman"/>
          <w:color w:val="000000" w:themeColor="text1"/>
          <w:sz w:val="22"/>
          <w:szCs w:val="22"/>
        </w:rPr>
        <w:tab/>
        <w:t>2000 – 2004</w:t>
      </w:r>
      <w:r>
        <w:rPr>
          <w:rFonts w:eastAsia="Times New Roman" w:cs="Times New Roman"/>
          <w:color w:val="000000" w:themeColor="text1"/>
          <w:sz w:val="22"/>
          <w:szCs w:val="22"/>
        </w:rPr>
        <w:tab/>
      </w:r>
      <w:r>
        <w:rPr>
          <w:rFonts w:eastAsia="Times New Roman" w:cs="Times New Roman"/>
          <w:color w:val="000000" w:themeColor="text1"/>
          <w:sz w:val="22"/>
          <w:szCs w:val="22"/>
        </w:rPr>
        <w:tab/>
        <w:t>Pilar College</w:t>
      </w:r>
    </w:p>
    <w:p w14:paraId="271C5D68"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lastRenderedPageBreak/>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t>Zamboanga City, Philippines</w:t>
      </w:r>
    </w:p>
    <w:p w14:paraId="06381CE7" w14:textId="77777777" w:rsidR="00753DA7" w:rsidRDefault="00753DA7">
      <w:pPr>
        <w:pStyle w:val="Standard"/>
        <w:jc w:val="both"/>
        <w:rPr>
          <w:rFonts w:eastAsia="Times New Roman" w:cs="Times New Roman"/>
          <w:color w:val="000000" w:themeColor="text1"/>
          <w:sz w:val="22"/>
          <w:szCs w:val="22"/>
        </w:rPr>
      </w:pPr>
    </w:p>
    <w:p w14:paraId="31B96D49"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Primary</w:t>
      </w:r>
      <w:r>
        <w:rPr>
          <w:rFonts w:eastAsia="Times New Roman" w:cs="Times New Roman"/>
          <w:color w:val="000000" w:themeColor="text1"/>
          <w:sz w:val="22"/>
          <w:szCs w:val="22"/>
        </w:rPr>
        <w:tab/>
      </w:r>
      <w:r>
        <w:rPr>
          <w:rFonts w:eastAsia="Times New Roman" w:cs="Times New Roman"/>
          <w:color w:val="000000" w:themeColor="text1"/>
          <w:sz w:val="22"/>
          <w:szCs w:val="22"/>
        </w:rPr>
        <w:tab/>
        <w:t>1994 – 2000</w:t>
      </w:r>
      <w:r>
        <w:rPr>
          <w:rFonts w:eastAsia="Times New Roman" w:cs="Times New Roman"/>
          <w:color w:val="000000" w:themeColor="text1"/>
          <w:sz w:val="22"/>
          <w:szCs w:val="22"/>
        </w:rPr>
        <w:tab/>
      </w:r>
      <w:r>
        <w:rPr>
          <w:rFonts w:eastAsia="Times New Roman" w:cs="Times New Roman"/>
          <w:color w:val="000000" w:themeColor="text1"/>
          <w:sz w:val="22"/>
          <w:szCs w:val="22"/>
        </w:rPr>
        <w:tab/>
        <w:t>Sta. Clara Elementary School</w:t>
      </w:r>
    </w:p>
    <w:p w14:paraId="31A2592B" w14:textId="77777777" w:rsidR="00753DA7" w:rsidRDefault="00BD341E">
      <w:pPr>
        <w:pStyle w:val="Standard"/>
        <w:jc w:val="both"/>
        <w:rPr>
          <w:rFonts w:cs="Times New Roman"/>
          <w:color w:val="000000" w:themeColor="text1"/>
          <w:sz w:val="22"/>
          <w:szCs w:val="22"/>
        </w:rPr>
      </w:pP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r>
      <w:r>
        <w:rPr>
          <w:rFonts w:eastAsia="Times New Roman" w:cs="Times New Roman"/>
          <w:color w:val="000000" w:themeColor="text1"/>
          <w:sz w:val="22"/>
          <w:szCs w:val="22"/>
        </w:rPr>
        <w:tab/>
        <w:t>Zamboanga Sibugay, Philippines</w:t>
      </w:r>
    </w:p>
    <w:p w14:paraId="3C43A3AF" w14:textId="77777777" w:rsidR="00753DA7" w:rsidRDefault="00753DA7">
      <w:pPr>
        <w:pStyle w:val="Standard"/>
        <w:jc w:val="both"/>
        <w:rPr>
          <w:rFonts w:cs="Times New Roman"/>
          <w:color w:val="000000" w:themeColor="text1"/>
          <w:sz w:val="22"/>
          <w:szCs w:val="22"/>
        </w:rPr>
      </w:pPr>
    </w:p>
    <w:p w14:paraId="09EB3AFB" w14:textId="77777777" w:rsidR="00753DA7" w:rsidRDefault="00753DA7">
      <w:pPr>
        <w:pStyle w:val="Standard"/>
        <w:jc w:val="both"/>
        <w:rPr>
          <w:rFonts w:cs="Times New Roman"/>
          <w:color w:val="000000" w:themeColor="text1"/>
          <w:sz w:val="22"/>
          <w:szCs w:val="22"/>
        </w:rPr>
      </w:pPr>
    </w:p>
    <w:p w14:paraId="204270D3" w14:textId="77777777" w:rsidR="00753DA7" w:rsidRDefault="00753DA7">
      <w:pPr>
        <w:pStyle w:val="Standard"/>
        <w:jc w:val="both"/>
        <w:rPr>
          <w:rFonts w:cs="Times New Roman"/>
          <w:color w:val="000000" w:themeColor="text1"/>
          <w:sz w:val="22"/>
          <w:szCs w:val="22"/>
        </w:rPr>
      </w:pPr>
    </w:p>
    <w:p w14:paraId="2FEF06A0" w14:textId="77777777" w:rsidR="00753DA7" w:rsidRDefault="00753DA7">
      <w:pPr>
        <w:pStyle w:val="Standard"/>
        <w:jc w:val="both"/>
        <w:rPr>
          <w:rFonts w:eastAsia="Times New Roman" w:cs="Times New Roman"/>
          <w:color w:val="000000" w:themeColor="text1"/>
          <w:sz w:val="22"/>
          <w:szCs w:val="22"/>
        </w:rPr>
      </w:pPr>
    </w:p>
    <w:p w14:paraId="7FDDF5E6" w14:textId="77777777" w:rsidR="00753DA7" w:rsidRDefault="00BD341E">
      <w:pPr>
        <w:pStyle w:val="Standard"/>
        <w:jc w:val="both"/>
        <w:rPr>
          <w:rFonts w:cs="Times New Roman"/>
          <w:b/>
          <w:bCs/>
          <w:color w:val="000000" w:themeColor="text1"/>
          <w:sz w:val="22"/>
          <w:szCs w:val="22"/>
        </w:rPr>
      </w:pPr>
      <w:r>
        <w:rPr>
          <w:rFonts w:eastAsia="Times New Roman" w:cs="Times New Roman"/>
          <w:b/>
          <w:bCs/>
          <w:color w:val="000000" w:themeColor="text1"/>
          <w:sz w:val="22"/>
          <w:szCs w:val="22"/>
        </w:rPr>
        <w:t>QUALIFICATIONS</w:t>
      </w:r>
    </w:p>
    <w:p w14:paraId="012F673A" w14:textId="77777777" w:rsidR="00753DA7" w:rsidRDefault="00753DA7">
      <w:pPr>
        <w:pStyle w:val="Standard"/>
        <w:jc w:val="both"/>
        <w:rPr>
          <w:rFonts w:eastAsia="Times New Roman" w:cs="Times New Roman"/>
          <w:color w:val="000000" w:themeColor="text1"/>
          <w:sz w:val="22"/>
          <w:szCs w:val="22"/>
        </w:rPr>
      </w:pPr>
    </w:p>
    <w:p w14:paraId="1297DA7D" w14:textId="77777777"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Passed the Local Nursing Board Exam in 2009</w:t>
      </w:r>
    </w:p>
    <w:p w14:paraId="66A5ACA6" w14:textId="252D446E"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 xml:space="preserve">9 or more years of customer service experience including clinical and office </w:t>
      </w:r>
      <w:r w:rsidR="00DF103B">
        <w:rPr>
          <w:rFonts w:eastAsia="Times New Roman" w:cs="Times New Roman"/>
          <w:color w:val="000000" w:themeColor="text1"/>
          <w:sz w:val="22"/>
          <w:szCs w:val="22"/>
        </w:rPr>
        <w:t>setting.</w:t>
      </w:r>
    </w:p>
    <w:p w14:paraId="7CDD4D55" w14:textId="77777777" w:rsidR="00753DA7" w:rsidRDefault="00BD341E">
      <w:pPr>
        <w:pStyle w:val="ListParagraph"/>
        <w:numPr>
          <w:ilvl w:val="0"/>
          <w:numId w:val="1"/>
        </w:numPr>
        <w:jc w:val="both"/>
        <w:rPr>
          <w:rFonts w:cs="Times New Roman"/>
          <w:color w:val="000000" w:themeColor="text1"/>
          <w:sz w:val="22"/>
          <w:szCs w:val="22"/>
        </w:rPr>
      </w:pPr>
      <w:r>
        <w:rPr>
          <w:rFonts w:cs="Times New Roman"/>
          <w:color w:val="000000" w:themeColor="text1"/>
          <w:sz w:val="22"/>
          <w:szCs w:val="22"/>
        </w:rPr>
        <w:t>Completed Claims Processing – Full Adjudication training and ACA training</w:t>
      </w:r>
    </w:p>
    <w:p w14:paraId="50ECA320" w14:textId="3775DC50" w:rsidR="00753DA7" w:rsidRDefault="00BD341E">
      <w:pPr>
        <w:pStyle w:val="ListParagraph"/>
        <w:numPr>
          <w:ilvl w:val="0"/>
          <w:numId w:val="1"/>
        </w:numPr>
        <w:jc w:val="both"/>
        <w:rPr>
          <w:rFonts w:cs="Times New Roman"/>
          <w:color w:val="000000" w:themeColor="text1"/>
          <w:sz w:val="22"/>
          <w:szCs w:val="22"/>
        </w:rPr>
      </w:pPr>
      <w:r>
        <w:rPr>
          <w:rFonts w:cs="Times New Roman"/>
          <w:color w:val="000000" w:themeColor="text1"/>
          <w:sz w:val="22"/>
          <w:szCs w:val="22"/>
        </w:rPr>
        <w:t xml:space="preserve">Familiar with medical </w:t>
      </w:r>
      <w:r w:rsidR="00DF103B">
        <w:rPr>
          <w:rFonts w:cs="Times New Roman"/>
          <w:color w:val="000000" w:themeColor="text1"/>
          <w:sz w:val="22"/>
          <w:szCs w:val="22"/>
        </w:rPr>
        <w:t>cross-coding</w:t>
      </w:r>
      <w:r>
        <w:rPr>
          <w:rFonts w:cs="Times New Roman"/>
          <w:color w:val="000000" w:themeColor="text1"/>
          <w:sz w:val="22"/>
          <w:szCs w:val="22"/>
        </w:rPr>
        <w:t>, diagnostic codes ICD 9 and ICD 10, HCPC/CPT codes</w:t>
      </w:r>
    </w:p>
    <w:p w14:paraId="213AD62C" w14:textId="35DF8BD2" w:rsidR="00753DA7" w:rsidRDefault="00BD341E">
      <w:pPr>
        <w:pStyle w:val="ListParagraph"/>
        <w:numPr>
          <w:ilvl w:val="0"/>
          <w:numId w:val="1"/>
        </w:numPr>
        <w:jc w:val="both"/>
        <w:rPr>
          <w:rFonts w:cs="Times New Roman"/>
          <w:color w:val="000000" w:themeColor="text1"/>
          <w:sz w:val="22"/>
          <w:szCs w:val="22"/>
        </w:rPr>
      </w:pPr>
      <w:r>
        <w:rPr>
          <w:rFonts w:eastAsia="Times New Roman" w:cs="Times New Roman"/>
          <w:color w:val="000000" w:themeColor="text1"/>
          <w:sz w:val="22"/>
          <w:szCs w:val="22"/>
        </w:rPr>
        <w:t xml:space="preserve">Able to work functionally within and beyond operating </w:t>
      </w:r>
      <w:r w:rsidR="00DF103B">
        <w:rPr>
          <w:rFonts w:eastAsia="Times New Roman" w:cs="Times New Roman"/>
          <w:color w:val="000000" w:themeColor="text1"/>
          <w:sz w:val="22"/>
          <w:szCs w:val="22"/>
        </w:rPr>
        <w:t>hours.</w:t>
      </w:r>
    </w:p>
    <w:p w14:paraId="69371DC3" w14:textId="10CBFD27"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Strong written and verbal communication skills (English, Tagalog, Visayan</w:t>
      </w:r>
      <w:r w:rsidR="00DF103B">
        <w:rPr>
          <w:rFonts w:eastAsia="Times New Roman" w:cs="Times New Roman"/>
          <w:color w:val="000000" w:themeColor="text1"/>
          <w:sz w:val="22"/>
          <w:szCs w:val="22"/>
        </w:rPr>
        <w:t>,</w:t>
      </w:r>
      <w:r>
        <w:rPr>
          <w:rFonts w:eastAsia="Times New Roman" w:cs="Times New Roman"/>
          <w:color w:val="000000" w:themeColor="text1"/>
          <w:sz w:val="22"/>
          <w:szCs w:val="22"/>
        </w:rPr>
        <w:t xml:space="preserve"> and Chavacano)</w:t>
      </w:r>
    </w:p>
    <w:p w14:paraId="027DC27F" w14:textId="77777777"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Savvy with computer and Microsoft applications</w:t>
      </w:r>
    </w:p>
    <w:p w14:paraId="2D9B30E5" w14:textId="7CBB80EE"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Has vast experience in dealing with customers including underwriting questions, claims</w:t>
      </w:r>
      <w:r w:rsidR="00DF103B">
        <w:rPr>
          <w:rFonts w:eastAsia="Times New Roman" w:cs="Times New Roman"/>
          <w:color w:val="000000" w:themeColor="text1"/>
          <w:sz w:val="22"/>
          <w:szCs w:val="22"/>
        </w:rPr>
        <w:t>,</w:t>
      </w:r>
      <w:r>
        <w:rPr>
          <w:rFonts w:eastAsia="Times New Roman" w:cs="Times New Roman"/>
          <w:color w:val="000000" w:themeColor="text1"/>
          <w:sz w:val="22"/>
          <w:szCs w:val="22"/>
        </w:rPr>
        <w:t xml:space="preserve"> and billing issues</w:t>
      </w:r>
    </w:p>
    <w:p w14:paraId="35AF81DC" w14:textId="3640FC65"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 xml:space="preserve">Focused, flexible to change, </w:t>
      </w:r>
      <w:r w:rsidR="00DF103B">
        <w:rPr>
          <w:rFonts w:eastAsia="Times New Roman" w:cs="Times New Roman"/>
          <w:color w:val="000000" w:themeColor="text1"/>
          <w:sz w:val="22"/>
          <w:szCs w:val="22"/>
        </w:rPr>
        <w:t xml:space="preserve">a </w:t>
      </w:r>
      <w:r>
        <w:rPr>
          <w:rFonts w:eastAsia="Times New Roman" w:cs="Times New Roman"/>
          <w:color w:val="000000" w:themeColor="text1"/>
          <w:sz w:val="22"/>
          <w:szCs w:val="22"/>
        </w:rPr>
        <w:t>team player</w:t>
      </w:r>
      <w:r w:rsidR="00DF103B">
        <w:rPr>
          <w:rFonts w:eastAsia="Times New Roman" w:cs="Times New Roman"/>
          <w:color w:val="000000" w:themeColor="text1"/>
          <w:sz w:val="22"/>
          <w:szCs w:val="22"/>
        </w:rPr>
        <w:t>,</w:t>
      </w:r>
      <w:r>
        <w:rPr>
          <w:rFonts w:eastAsia="Times New Roman" w:cs="Times New Roman"/>
          <w:color w:val="000000" w:themeColor="text1"/>
          <w:sz w:val="22"/>
          <w:szCs w:val="22"/>
        </w:rPr>
        <w:t xml:space="preserve"> and eager to learn more and apply learning to provide quality service</w:t>
      </w:r>
    </w:p>
    <w:p w14:paraId="29159609" w14:textId="5690EC74" w:rsidR="00753DA7" w:rsidRDefault="00BD341E">
      <w:pPr>
        <w:pStyle w:val="ListParagraph"/>
        <w:numPr>
          <w:ilvl w:val="0"/>
          <w:numId w:val="1"/>
        </w:numPr>
        <w:spacing w:after="0"/>
        <w:jc w:val="both"/>
        <w:rPr>
          <w:rFonts w:cs="Times New Roman"/>
          <w:color w:val="000000" w:themeColor="text1"/>
          <w:sz w:val="22"/>
          <w:szCs w:val="22"/>
        </w:rPr>
      </w:pPr>
      <w:r>
        <w:rPr>
          <w:rFonts w:eastAsia="Times New Roman" w:cs="Times New Roman"/>
          <w:color w:val="000000" w:themeColor="text1"/>
          <w:sz w:val="22"/>
          <w:szCs w:val="22"/>
        </w:rPr>
        <w:t xml:space="preserve">Can work effectively in flexible </w:t>
      </w:r>
      <w:r w:rsidR="00DF103B">
        <w:rPr>
          <w:rFonts w:eastAsia="Times New Roman" w:cs="Times New Roman"/>
          <w:color w:val="000000" w:themeColor="text1"/>
          <w:sz w:val="22"/>
          <w:szCs w:val="22"/>
        </w:rPr>
        <w:t>shifts.</w:t>
      </w:r>
    </w:p>
    <w:p w14:paraId="3C29AB31" w14:textId="77777777" w:rsidR="00753DA7" w:rsidRDefault="00753DA7">
      <w:pPr>
        <w:pStyle w:val="ListParagraph"/>
        <w:jc w:val="both"/>
        <w:rPr>
          <w:rFonts w:eastAsia="Times New Roman" w:cs="Times New Roman"/>
          <w:color w:val="000000" w:themeColor="text1"/>
          <w:sz w:val="22"/>
          <w:szCs w:val="22"/>
        </w:rPr>
      </w:pPr>
    </w:p>
    <w:p w14:paraId="25993B10" w14:textId="77777777" w:rsidR="00753DA7" w:rsidRDefault="00753DA7">
      <w:pPr>
        <w:pStyle w:val="Standard"/>
        <w:jc w:val="both"/>
        <w:rPr>
          <w:rFonts w:cs="Times New Roman"/>
          <w:b/>
          <w:bCs/>
          <w:color w:val="000000" w:themeColor="text1"/>
          <w:sz w:val="22"/>
          <w:szCs w:val="22"/>
        </w:rPr>
      </w:pPr>
    </w:p>
    <w:p w14:paraId="027B9A80" w14:textId="77777777" w:rsidR="00753DA7" w:rsidRDefault="00BD341E">
      <w:pPr>
        <w:pStyle w:val="Standard"/>
        <w:jc w:val="both"/>
        <w:rPr>
          <w:rFonts w:cs="Times New Roman"/>
          <w:b/>
          <w:bCs/>
          <w:color w:val="000000" w:themeColor="text1"/>
          <w:sz w:val="22"/>
          <w:szCs w:val="22"/>
        </w:rPr>
      </w:pPr>
      <w:r>
        <w:rPr>
          <w:rFonts w:eastAsia="Times New Roman" w:cs="Times New Roman"/>
          <w:b/>
          <w:bCs/>
          <w:color w:val="000000" w:themeColor="text1"/>
          <w:sz w:val="22"/>
          <w:szCs w:val="22"/>
          <w:lang w:val="en-US"/>
        </w:rPr>
        <w:t>C</w:t>
      </w:r>
      <w:r>
        <w:rPr>
          <w:rFonts w:eastAsia="Times New Roman" w:cs="Times New Roman"/>
          <w:b/>
          <w:bCs/>
          <w:color w:val="000000" w:themeColor="text1"/>
          <w:sz w:val="22"/>
          <w:szCs w:val="22"/>
        </w:rPr>
        <w:t>HARACTER REFERENCES</w:t>
      </w:r>
    </w:p>
    <w:p w14:paraId="5AE2D121" w14:textId="77777777" w:rsidR="00753DA7" w:rsidRDefault="00753DA7">
      <w:pPr>
        <w:pStyle w:val="Standard"/>
        <w:jc w:val="both"/>
        <w:rPr>
          <w:rFonts w:cs="Times New Roman"/>
          <w:color w:val="000000" w:themeColor="text1"/>
          <w:sz w:val="22"/>
          <w:szCs w:val="22"/>
        </w:rPr>
      </w:pPr>
    </w:p>
    <w:p w14:paraId="65860C9E" w14:textId="63CD93C6" w:rsidR="00504815" w:rsidRDefault="00504815">
      <w:pPr>
        <w:pStyle w:val="Standard"/>
        <w:jc w:val="both"/>
        <w:rPr>
          <w:rFonts w:cs="Times New Roman"/>
          <w:color w:val="000000" w:themeColor="text1"/>
          <w:sz w:val="22"/>
          <w:szCs w:val="22"/>
        </w:rPr>
      </w:pPr>
      <w:r>
        <w:rPr>
          <w:rFonts w:cs="Times New Roman"/>
          <w:color w:val="000000" w:themeColor="text1"/>
          <w:sz w:val="22"/>
          <w:szCs w:val="22"/>
        </w:rPr>
        <w:t>Mr. Edwin Tagab, MSN, RN, VA-BC</w:t>
      </w:r>
    </w:p>
    <w:p w14:paraId="60AB10A8" w14:textId="2425B97E" w:rsidR="00504815" w:rsidRDefault="00504815">
      <w:pPr>
        <w:pStyle w:val="Standard"/>
        <w:jc w:val="both"/>
        <w:rPr>
          <w:rFonts w:cs="Times New Roman"/>
          <w:color w:val="000000" w:themeColor="text1"/>
          <w:sz w:val="22"/>
          <w:szCs w:val="22"/>
        </w:rPr>
      </w:pPr>
      <w:r>
        <w:rPr>
          <w:rFonts w:cs="Times New Roman"/>
          <w:color w:val="000000" w:themeColor="text1"/>
          <w:sz w:val="22"/>
          <w:szCs w:val="22"/>
        </w:rPr>
        <w:t>Vascular Access Nurse Specialist</w:t>
      </w:r>
    </w:p>
    <w:p w14:paraId="08E17A66" w14:textId="77777777" w:rsidR="00504815" w:rsidRDefault="00504815">
      <w:pPr>
        <w:pStyle w:val="Standard"/>
        <w:jc w:val="both"/>
        <w:rPr>
          <w:rFonts w:cs="Times New Roman"/>
          <w:color w:val="000000" w:themeColor="text1"/>
          <w:sz w:val="22"/>
          <w:szCs w:val="22"/>
        </w:rPr>
      </w:pPr>
    </w:p>
    <w:p w14:paraId="4A7DB469" w14:textId="629F0075" w:rsidR="00753DA7" w:rsidRDefault="00BD341E">
      <w:pPr>
        <w:pStyle w:val="Standard"/>
        <w:jc w:val="both"/>
        <w:rPr>
          <w:rFonts w:cs="Times New Roman"/>
          <w:color w:val="000000" w:themeColor="text1"/>
          <w:sz w:val="22"/>
          <w:szCs w:val="22"/>
        </w:rPr>
      </w:pPr>
      <w:r>
        <w:rPr>
          <w:rFonts w:cs="Times New Roman"/>
          <w:color w:val="000000" w:themeColor="text1"/>
          <w:sz w:val="22"/>
          <w:szCs w:val="22"/>
        </w:rPr>
        <w:t>Ms. Jocelyn Cabalida</w:t>
      </w:r>
    </w:p>
    <w:p w14:paraId="537EED52"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Director, Global Clinical Operations – Cebu Site</w:t>
      </w:r>
    </w:p>
    <w:p w14:paraId="47634013"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Optum Global Solutions Inc.</w:t>
      </w:r>
    </w:p>
    <w:p w14:paraId="459DF836"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lang w:val="en-US"/>
        </w:rPr>
        <w:t>jocelyn_cabalida@optum.com</w:t>
      </w:r>
      <w:r>
        <w:rPr>
          <w:rFonts w:cs="Times New Roman"/>
          <w:color w:val="000000" w:themeColor="text1"/>
          <w:sz w:val="22"/>
          <w:szCs w:val="22"/>
        </w:rPr>
        <w:t xml:space="preserve"> </w:t>
      </w:r>
    </w:p>
    <w:p w14:paraId="58480B41"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+639176242171</w:t>
      </w:r>
    </w:p>
    <w:p w14:paraId="5EE49C12"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 xml:space="preserve"> </w:t>
      </w:r>
    </w:p>
    <w:p w14:paraId="0344481E" w14:textId="77777777" w:rsidR="00753DA7" w:rsidRDefault="00BD341E">
      <w:pPr>
        <w:pStyle w:val="Standard"/>
        <w:jc w:val="both"/>
        <w:rPr>
          <w:rFonts w:eastAsia="DengXian" w:cs="Times New Roman"/>
          <w:color w:val="000000" w:themeColor="text1"/>
          <w:sz w:val="22"/>
          <w:szCs w:val="22"/>
        </w:rPr>
      </w:pPr>
      <w:r>
        <w:rPr>
          <w:rFonts w:eastAsia="Times New Roman" w:cs="Times New Roman"/>
          <w:color w:val="000000" w:themeColor="text1"/>
          <w:sz w:val="22"/>
          <w:szCs w:val="22"/>
        </w:rPr>
        <w:t xml:space="preserve">Ms. </w:t>
      </w:r>
      <w:r>
        <w:rPr>
          <w:rFonts w:eastAsia="DengXian" w:cs="Times New Roman"/>
          <w:color w:val="000000" w:themeColor="text1"/>
          <w:sz w:val="22"/>
          <w:szCs w:val="22"/>
        </w:rPr>
        <w:t>Gnarathy Cornejo</w:t>
      </w:r>
    </w:p>
    <w:p w14:paraId="6D8F57C0"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 xml:space="preserve">Visayas Branch Manager </w:t>
      </w:r>
    </w:p>
    <w:p w14:paraId="2F264B14"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EC Zurich Biotherapies Inc.</w:t>
      </w:r>
    </w:p>
    <w:p w14:paraId="6B1AFF14"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lang w:val="en-US"/>
        </w:rPr>
        <w:t>gnarathyabiera@gmail.com</w:t>
      </w:r>
    </w:p>
    <w:p w14:paraId="05B880AE"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+639173010764</w:t>
      </w:r>
    </w:p>
    <w:p w14:paraId="752D9F05" w14:textId="77777777" w:rsidR="00753DA7" w:rsidRDefault="00753DA7">
      <w:pPr>
        <w:pStyle w:val="Standard"/>
        <w:jc w:val="both"/>
        <w:rPr>
          <w:rFonts w:eastAsia="Times New Roman" w:cs="Times New Roman"/>
          <w:color w:val="000000" w:themeColor="text1"/>
          <w:sz w:val="22"/>
          <w:szCs w:val="22"/>
        </w:rPr>
      </w:pPr>
    </w:p>
    <w:p w14:paraId="723A82A4" w14:textId="77777777" w:rsidR="00753DA7" w:rsidRDefault="00BD341E">
      <w:pPr>
        <w:pStyle w:val="Standard"/>
        <w:jc w:val="both"/>
        <w:rPr>
          <w:rFonts w:eastAsia="DengXian" w:cs="Times New Roman"/>
          <w:color w:val="000000" w:themeColor="text1"/>
          <w:sz w:val="22"/>
          <w:szCs w:val="22"/>
        </w:rPr>
      </w:pPr>
      <w:r>
        <w:rPr>
          <w:rFonts w:eastAsia="Times New Roman" w:cs="Times New Roman"/>
          <w:color w:val="000000" w:themeColor="text1"/>
          <w:sz w:val="22"/>
          <w:szCs w:val="22"/>
        </w:rPr>
        <w:t>M</w:t>
      </w:r>
      <w:r>
        <w:rPr>
          <w:rFonts w:eastAsia="DengXian" w:cs="Times New Roman"/>
          <w:color w:val="000000" w:themeColor="text1"/>
          <w:sz w:val="22"/>
          <w:szCs w:val="22"/>
        </w:rPr>
        <w:t>s. Monica Amoroto Tan</w:t>
      </w:r>
    </w:p>
    <w:p w14:paraId="49B2C949"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 xml:space="preserve">Nurse </w:t>
      </w:r>
    </w:p>
    <w:p w14:paraId="6AE0CB29"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City Health Office - Calbayog</w:t>
      </w:r>
    </w:p>
    <w:p w14:paraId="4CDED556"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monicatan32393@gmail.com</w:t>
      </w:r>
    </w:p>
    <w:p w14:paraId="1BAB1E62" w14:textId="77777777" w:rsidR="00753DA7" w:rsidRDefault="00BD341E">
      <w:pPr>
        <w:pStyle w:val="Standard"/>
        <w:jc w:val="both"/>
        <w:rPr>
          <w:rFonts w:cs="Times New Roman"/>
          <w:color w:val="000000" w:themeColor="text1"/>
          <w:sz w:val="22"/>
          <w:szCs w:val="22"/>
        </w:rPr>
      </w:pPr>
      <w:r>
        <w:rPr>
          <w:rFonts w:cs="Times New Roman"/>
          <w:color w:val="000000" w:themeColor="text1"/>
          <w:sz w:val="22"/>
          <w:szCs w:val="22"/>
        </w:rPr>
        <w:t>+639472355590</w:t>
      </w:r>
    </w:p>
    <w:p w14:paraId="31360911" w14:textId="77777777" w:rsidR="00753DA7" w:rsidRDefault="00753DA7">
      <w:pPr>
        <w:pStyle w:val="Standard"/>
        <w:jc w:val="both"/>
        <w:rPr>
          <w:rFonts w:eastAsia="Times New Roman" w:cs="Times New Roman"/>
          <w:color w:val="000000" w:themeColor="text1"/>
          <w:sz w:val="22"/>
          <w:szCs w:val="22"/>
        </w:rPr>
      </w:pPr>
    </w:p>
    <w:p w14:paraId="01069391" w14:textId="77777777" w:rsidR="00753DA7" w:rsidRDefault="00753DA7">
      <w:pPr>
        <w:pStyle w:val="Standard"/>
        <w:jc w:val="both"/>
        <w:rPr>
          <w:rFonts w:eastAsia="Times New Roman" w:cs="Times New Roman"/>
          <w:color w:val="000000" w:themeColor="text1"/>
          <w:sz w:val="22"/>
          <w:szCs w:val="22"/>
        </w:rPr>
      </w:pPr>
    </w:p>
    <w:p w14:paraId="7457D29A" w14:textId="77777777" w:rsidR="00753DA7" w:rsidRDefault="00753DA7">
      <w:pPr>
        <w:pStyle w:val="Standard"/>
        <w:jc w:val="both"/>
        <w:rPr>
          <w:rFonts w:eastAsia="Times New Roman" w:cs="Times New Roman"/>
          <w:color w:val="000000" w:themeColor="text1"/>
          <w:sz w:val="22"/>
          <w:szCs w:val="22"/>
        </w:rPr>
      </w:pPr>
    </w:p>
    <w:p w14:paraId="68374F3C" w14:textId="77777777" w:rsidR="00753DA7" w:rsidRDefault="00753DA7">
      <w:pPr>
        <w:pStyle w:val="Standard"/>
        <w:jc w:val="both"/>
        <w:rPr>
          <w:rFonts w:eastAsia="Times New Roman" w:cs="Times New Roman"/>
          <w:color w:val="000000" w:themeColor="text1"/>
          <w:sz w:val="22"/>
          <w:szCs w:val="22"/>
        </w:rPr>
      </w:pPr>
    </w:p>
    <w:p w14:paraId="2CE7AEC1" w14:textId="77777777" w:rsidR="00753DA7" w:rsidRDefault="00753DA7">
      <w:pPr>
        <w:pStyle w:val="Standard"/>
        <w:jc w:val="both"/>
        <w:rPr>
          <w:rFonts w:cs="Times New Roman"/>
          <w:color w:val="000000" w:themeColor="text1"/>
          <w:sz w:val="22"/>
          <w:szCs w:val="22"/>
        </w:rPr>
      </w:pPr>
    </w:p>
    <w:sectPr w:rsidR="00753DA7">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4095B"/>
    <w:multiLevelType w:val="singleLevel"/>
    <w:tmpl w:val="2E64095B"/>
    <w:lvl w:ilvl="0">
      <w:start w:val="1"/>
      <w:numFmt w:val="bullet"/>
      <w:lvlText w:val=""/>
      <w:lvlJc w:val="left"/>
      <w:pPr>
        <w:tabs>
          <w:tab w:val="left" w:pos="420"/>
        </w:tabs>
        <w:ind w:left="420" w:hanging="420"/>
      </w:pPr>
      <w:rPr>
        <w:rFonts w:ascii="Wingdings" w:hAnsi="Wingdings" w:hint="default"/>
      </w:rPr>
    </w:lvl>
  </w:abstractNum>
  <w:num w:numId="1" w16cid:durableId="201510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A92497B"/>
    <w:rsid w:val="001D268A"/>
    <w:rsid w:val="00294BF4"/>
    <w:rsid w:val="004F3789"/>
    <w:rsid w:val="00504815"/>
    <w:rsid w:val="00753DA7"/>
    <w:rsid w:val="007C1BAC"/>
    <w:rsid w:val="009D66B9"/>
    <w:rsid w:val="00A96DF6"/>
    <w:rsid w:val="00BD341E"/>
    <w:rsid w:val="00BE74F3"/>
    <w:rsid w:val="00DF103B"/>
    <w:rsid w:val="00E956F9"/>
    <w:rsid w:val="00F1757F"/>
    <w:rsid w:val="00F84224"/>
    <w:rsid w:val="00FB036B"/>
    <w:rsid w:val="03391175"/>
    <w:rsid w:val="0A92497B"/>
    <w:rsid w:val="0C7C6839"/>
    <w:rsid w:val="34001C82"/>
    <w:rsid w:val="3D3455C2"/>
    <w:rsid w:val="4C19694D"/>
    <w:rsid w:val="536D3E51"/>
    <w:rsid w:val="589B503C"/>
    <w:rsid w:val="63630E4F"/>
    <w:rsid w:val="63B24279"/>
    <w:rsid w:val="69D36C07"/>
    <w:rsid w:val="6DD72F49"/>
    <w:rsid w:val="71DB5CDF"/>
    <w:rsid w:val="7313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92A0"/>
  <w15:docId w15:val="{2BCC3360-4F4C-4380-8C39-1C3373BB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autoSpaceDN w:val="0"/>
      <w:textAlignment w:val="baseline"/>
    </w:pPr>
    <w:rPr>
      <w:rFonts w:eastAsia="NSimSun"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customStyle="1" w:styleId="Standard">
    <w:name w:val="Standard"/>
    <w:qFormat/>
    <w:pPr>
      <w:suppressAutoHyphens/>
      <w:autoSpaceDN w:val="0"/>
      <w:textAlignment w:val="baseline"/>
    </w:pPr>
    <w:rPr>
      <w:rFonts w:eastAsia="NSimSun" w:cs="Arial"/>
      <w:kern w:val="3"/>
      <w:sz w:val="24"/>
      <w:szCs w:val="24"/>
      <w:lang w:eastAsia="zh-CN" w:bidi="hi-IN"/>
    </w:rPr>
  </w:style>
  <w:style w:type="character" w:customStyle="1" w:styleId="Internetlink">
    <w:name w:val="Internet link"/>
    <w:basedOn w:val="DefaultParagraphFont"/>
    <w:qFormat/>
    <w:rPr>
      <w:color w:val="0000FF"/>
      <w:u w:val="single"/>
    </w:rPr>
  </w:style>
  <w:style w:type="paragraph" w:styleId="ListParagraph">
    <w:name w:val="List Paragraph"/>
    <w:basedOn w:val="Standard"/>
    <w:qFormat/>
    <w:pPr>
      <w:spacing w:after="2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anmac004@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6022</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 Kathrina Ann Espaldon</cp:lastModifiedBy>
  <cp:revision>5</cp:revision>
  <cp:lastPrinted>2023-04-06T04:28:00Z</cp:lastPrinted>
  <dcterms:created xsi:type="dcterms:W3CDTF">2023-03-07T04:18:00Z</dcterms:created>
  <dcterms:modified xsi:type="dcterms:W3CDTF">2023-04-26T13:11:00Z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37FF90DB9DF24ACC9DE7A3369F8092CB</vt:lpwstr>
  </property>
  <property fmtid="{D5CDD505-2E9C-101B-9397-08002B2CF9AE}" pid="4" name="GrammarlyDocumentId">
    <vt:lpwstr>0df71aeb4eb966f363043da8bb35024adecb64323abbb8f30f604bfc0089e8b7</vt:lpwstr>
  </property>
</Properties>
</file>