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708"/>
        <w:gridCol w:w="6372"/>
      </w:tblGrid>
      <w:tr w:rsidR="0013087A" w:rsidRPr="00160FF4" w:rsidTr="000B6658">
        <w:trPr>
          <w:trHeight w:val="392"/>
        </w:trPr>
        <w:tc>
          <w:tcPr>
            <w:tcW w:w="3544" w:type="dxa"/>
            <w:vAlign w:val="bottom"/>
          </w:tcPr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</w:tc>
        <w:tc>
          <w:tcPr>
            <w:tcW w:w="708" w:type="dxa"/>
          </w:tcPr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</w:tc>
        <w:tc>
          <w:tcPr>
            <w:tcW w:w="6372" w:type="dxa"/>
            <w:vAlign w:val="bottom"/>
          </w:tcPr>
          <w:p w:rsidR="0013087A" w:rsidRPr="00160FF4" w:rsidRDefault="0013087A" w:rsidP="00A1383E">
            <w:pPr>
              <w:pStyle w:val="Subtitle"/>
              <w:rPr>
                <w:rFonts w:cstheme="minorHAnsi"/>
                <w:sz w:val="20"/>
                <w:szCs w:val="20"/>
              </w:rPr>
            </w:pPr>
          </w:p>
        </w:tc>
      </w:tr>
      <w:tr w:rsidR="0013087A" w:rsidRPr="00160FF4" w:rsidTr="000B6658">
        <w:trPr>
          <w:trHeight w:val="826"/>
        </w:trPr>
        <w:tc>
          <w:tcPr>
            <w:tcW w:w="3544" w:type="dxa"/>
          </w:tcPr>
          <w:p w:rsidR="00332DDB" w:rsidRPr="00160FF4" w:rsidRDefault="00332DDB" w:rsidP="00A1383E">
            <w:pPr>
              <w:pStyle w:val="Heading3"/>
              <w:rPr>
                <w:rFonts w:asciiTheme="minorHAnsi" w:hAnsiTheme="minorHAnsi" w:cstheme="minorHAnsi"/>
                <w:sz w:val="36"/>
                <w:szCs w:val="36"/>
              </w:rPr>
            </w:pPr>
            <w:r w:rsidRPr="00160FF4">
              <w:rPr>
                <w:rFonts w:asciiTheme="minorHAnsi" w:hAnsiTheme="minorHAnsi" w:cstheme="minorHAnsi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45BE1097" wp14:editId="278F4D78">
                  <wp:extent cx="1981200" cy="1704975"/>
                  <wp:effectExtent l="19050" t="0" r="0" b="0"/>
                  <wp:docPr id="2" name="Picture 1" descr="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971" cy="1704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6C32" w:rsidRPr="00160FF4" w:rsidRDefault="00C36C32" w:rsidP="00C36C32">
            <w:pPr>
              <w:pStyle w:val="Heading3"/>
              <w:rPr>
                <w:rFonts w:asciiTheme="minorHAnsi" w:hAnsiTheme="minorHAnsi" w:cstheme="minorHAnsi"/>
                <w:sz w:val="32"/>
                <w:szCs w:val="32"/>
              </w:rPr>
            </w:pPr>
            <w:r w:rsidRPr="00160FF4">
              <w:rPr>
                <w:rFonts w:asciiTheme="minorHAnsi" w:hAnsiTheme="minorHAnsi" w:cstheme="minorHAnsi"/>
                <w:sz w:val="32"/>
                <w:szCs w:val="32"/>
              </w:rPr>
              <w:t>Mishelle tan</w:t>
            </w:r>
          </w:p>
          <w:p w:rsidR="002E002C" w:rsidRPr="00160FF4" w:rsidRDefault="002E002C" w:rsidP="00C36C32"/>
          <w:p w:rsidR="00C36C32" w:rsidRPr="00160FF4" w:rsidRDefault="00F02983" w:rsidP="00C36C32">
            <w:pPr>
              <w:ind w:right="3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</w:t>
            </w:r>
            <w:r w:rsidR="00C36C32" w:rsidRPr="00160FF4">
              <w:rPr>
                <w:rFonts w:eastAsia="Times New Roman" w:cs="Arial"/>
                <w:color w:val="000000"/>
                <w:sz w:val="20"/>
                <w:szCs w:val="20"/>
              </w:rPr>
              <w:t xml:space="preserve">+ years of solid BPO experience handling different support roles including QA, Team Leader and Operations Supervisor. Have vast knowledge about customer service, technical support, sales and billing issues. </w:t>
            </w:r>
          </w:p>
          <w:p w:rsidR="00C36C32" w:rsidRPr="00160FF4" w:rsidRDefault="00C36C32" w:rsidP="00C36C32"/>
          <w:p w:rsidR="00C36C32" w:rsidRPr="00160FF4" w:rsidRDefault="00C36C32" w:rsidP="00C36C32"/>
          <w:p w:rsidR="00C36C32" w:rsidRPr="00160FF4" w:rsidRDefault="00C36C32" w:rsidP="00C36C32">
            <w:pPr>
              <w:pStyle w:val="Heading3"/>
              <w:rPr>
                <w:rFonts w:asciiTheme="minorHAnsi" w:hAnsiTheme="minorHAnsi" w:cstheme="minorHAnsi"/>
              </w:rPr>
            </w:pPr>
            <w:r w:rsidRPr="00160FF4">
              <w:rPr>
                <w:rFonts w:asciiTheme="minorHAnsi" w:hAnsiTheme="minorHAnsi" w:cstheme="minorHAnsi"/>
              </w:rPr>
              <w:t>PERSONAL INFORMATION</w:t>
            </w:r>
          </w:p>
          <w:p w:rsidR="00C36C32" w:rsidRPr="00160FF4" w:rsidRDefault="00C36C32" w:rsidP="00C36C32"/>
          <w:p w:rsidR="00C36C32" w:rsidRDefault="009B3758" w:rsidP="00C36C32">
            <w:pPr>
              <w:ind w:right="3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Alejo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94BC6">
              <w:rPr>
                <w:rFonts w:eastAsia="Times New Roman" w:cs="Arial"/>
                <w:color w:val="000000"/>
                <w:sz w:val="20"/>
                <w:szCs w:val="20"/>
              </w:rPr>
              <w:t xml:space="preserve">Santos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Highway,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Pugpog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Road, Sta. Cruz</w:t>
            </w:r>
          </w:p>
          <w:p w:rsidR="009B3758" w:rsidRPr="00160FF4" w:rsidRDefault="009B3758" w:rsidP="00C36C32">
            <w:pPr>
              <w:ind w:right="300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Angat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Bulacan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 3012</w:t>
            </w:r>
          </w:p>
          <w:p w:rsidR="00C36C32" w:rsidRPr="00160FF4" w:rsidRDefault="00C36C32" w:rsidP="00C36C32">
            <w:pPr>
              <w:ind w:right="30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60FF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+639064725240</w:t>
            </w:r>
            <w:r w:rsidR="00EB4ED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/+639274080627</w:t>
            </w:r>
          </w:p>
          <w:p w:rsidR="00C36C32" w:rsidRPr="00160FF4" w:rsidRDefault="00A161C4" w:rsidP="00C36C32">
            <w:pPr>
              <w:ind w:right="30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hyperlink r:id="rId9" w:history="1">
              <w:r w:rsidR="00C36C32" w:rsidRPr="00160FF4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demikirsten@gmail.com</w:t>
              </w:r>
            </w:hyperlink>
            <w:r w:rsidR="0039775A">
              <w:rPr>
                <w:rStyle w:val="Hyperlink"/>
                <w:rFonts w:eastAsia="Times New Roman" w:cs="Arial"/>
                <w:b/>
                <w:bCs/>
                <w:sz w:val="20"/>
                <w:szCs w:val="20"/>
              </w:rPr>
              <w:t>/sherey1225@gmail.com</w:t>
            </w:r>
          </w:p>
          <w:p w:rsidR="00C36C32" w:rsidRPr="00160FF4" w:rsidRDefault="00C36C32" w:rsidP="00C36C32">
            <w:pPr>
              <w:ind w:right="30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:rsidR="00C36C32" w:rsidRPr="00160FF4" w:rsidRDefault="00C36C32" w:rsidP="00C36C32">
            <w:pPr>
              <w:ind w:right="300"/>
              <w:rPr>
                <w:rFonts w:eastAsia="Times New Roman" w:cs="Arial"/>
                <w:b/>
                <w:bCs/>
                <w:color w:val="2079C7"/>
                <w:kern w:val="36"/>
                <w:sz w:val="24"/>
                <w:szCs w:val="24"/>
              </w:rPr>
            </w:pPr>
          </w:p>
          <w:p w:rsidR="00C36C32" w:rsidRPr="00160FF4" w:rsidRDefault="00C36C32" w:rsidP="00C36C32">
            <w:pPr>
              <w:pStyle w:val="Heading3"/>
              <w:rPr>
                <w:rFonts w:asciiTheme="minorHAnsi" w:hAnsiTheme="minorHAnsi" w:cstheme="minorHAnsi"/>
              </w:rPr>
            </w:pPr>
            <w:r w:rsidRPr="00160FF4">
              <w:rPr>
                <w:rFonts w:asciiTheme="minorHAnsi" w:hAnsiTheme="minorHAnsi" w:cstheme="minorHAnsi"/>
              </w:rPr>
              <w:t>SKILLS AND QUALIFICATIONS</w:t>
            </w:r>
          </w:p>
          <w:p w:rsidR="00C36C32" w:rsidRPr="00160FF4" w:rsidRDefault="00C36C32" w:rsidP="00C36C32"/>
          <w:p w:rsidR="00C36C32" w:rsidRPr="00160FF4" w:rsidRDefault="00C36C32" w:rsidP="00C36C32">
            <w:pPr>
              <w:numPr>
                <w:ilvl w:val="0"/>
                <w:numId w:val="21"/>
              </w:numPr>
              <w:spacing w:before="120"/>
              <w:ind w:left="360"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Strong Interpersonal and Leadership Skills</w:t>
            </w:r>
          </w:p>
          <w:p w:rsidR="00C36C32" w:rsidRPr="00160FF4" w:rsidRDefault="00C36C32" w:rsidP="00C36C32">
            <w:pPr>
              <w:numPr>
                <w:ilvl w:val="0"/>
                <w:numId w:val="21"/>
              </w:numPr>
              <w:spacing w:before="120"/>
              <w:ind w:left="360"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Excellent People Skills</w:t>
            </w:r>
          </w:p>
          <w:p w:rsidR="00C36C32" w:rsidRPr="00160FF4" w:rsidRDefault="00C36C32" w:rsidP="00C36C32">
            <w:pPr>
              <w:numPr>
                <w:ilvl w:val="0"/>
                <w:numId w:val="21"/>
              </w:numPr>
              <w:spacing w:before="120"/>
              <w:ind w:left="360"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Good Communications Skills</w:t>
            </w:r>
          </w:p>
          <w:p w:rsidR="00C36C32" w:rsidRPr="00160FF4" w:rsidRDefault="00C36C32" w:rsidP="00C36C32">
            <w:pPr>
              <w:numPr>
                <w:ilvl w:val="0"/>
                <w:numId w:val="21"/>
              </w:numPr>
              <w:spacing w:before="120"/>
              <w:ind w:left="360"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Good Decision Making Skills</w:t>
            </w:r>
          </w:p>
          <w:p w:rsidR="00C36C32" w:rsidRPr="00160FF4" w:rsidRDefault="00C36C32" w:rsidP="00C36C32">
            <w:pPr>
              <w:numPr>
                <w:ilvl w:val="0"/>
                <w:numId w:val="21"/>
              </w:numPr>
              <w:spacing w:before="120"/>
              <w:ind w:left="360"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High Ethical Work Standards</w:t>
            </w:r>
          </w:p>
          <w:p w:rsidR="00C36C32" w:rsidRPr="00160FF4" w:rsidRDefault="00C36C32" w:rsidP="00C36C32">
            <w:pPr>
              <w:numPr>
                <w:ilvl w:val="0"/>
                <w:numId w:val="21"/>
              </w:numPr>
              <w:spacing w:before="120"/>
              <w:ind w:left="360"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MS Applications Knowledge</w:t>
            </w:r>
          </w:p>
          <w:p w:rsidR="00C36C32" w:rsidRPr="00160FF4" w:rsidRDefault="00C36C32" w:rsidP="00C36C32">
            <w:pPr>
              <w:ind w:right="300"/>
              <w:rPr>
                <w:rFonts w:eastAsia="Times New Roman" w:cs="Arial"/>
                <w:b/>
                <w:bCs/>
                <w:color w:val="2079C7"/>
                <w:kern w:val="36"/>
                <w:sz w:val="24"/>
                <w:szCs w:val="24"/>
              </w:rPr>
            </w:pPr>
          </w:p>
          <w:p w:rsidR="00C36C32" w:rsidRPr="00160FF4" w:rsidRDefault="00C36C32" w:rsidP="00C36C32"/>
          <w:tbl>
            <w:tblPr>
              <w:tblW w:w="99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5"/>
              <w:gridCol w:w="3222"/>
            </w:tblGrid>
            <w:tr w:rsidR="00C36C32" w:rsidRPr="00160FF4" w:rsidTr="000B6658">
              <w:trPr>
                <w:trHeight w:val="8812"/>
              </w:trPr>
              <w:tc>
                <w:tcPr>
                  <w:tcW w:w="6735" w:type="dxa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</w:tcPr>
                <w:p w:rsidR="00A05AD2" w:rsidRPr="00160FF4" w:rsidRDefault="005B46ED" w:rsidP="005B46ED">
                  <w:pPr>
                    <w:pStyle w:val="Heading3"/>
                    <w:framePr w:hSpace="180" w:wrap="around" w:vAnchor="page" w:hAnchor="margin" w:y="20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TRAININGs</w:t>
                  </w:r>
                </w:p>
                <w:p w:rsidR="00A05AD2" w:rsidRPr="00160FF4" w:rsidRDefault="00A05AD2" w:rsidP="005B46ED">
                  <w:pPr>
                    <w:framePr w:hSpace="180" w:wrap="around" w:vAnchor="page" w:hAnchor="margin" w:y="201"/>
                  </w:pPr>
                </w:p>
                <w:p w:rsidR="00A05AD2" w:rsidRPr="00160FF4" w:rsidRDefault="00A05AD2" w:rsidP="005B46ED">
                  <w:pPr>
                    <w:framePr w:hSpace="180" w:wrap="around" w:vAnchor="page" w:hAnchor="margin" w:y="201"/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Six Sigma/ LEAN Yellow Belt Training</w:t>
                  </w:r>
                </w:p>
                <w:p w:rsidR="00A05AD2" w:rsidRPr="00160FF4" w:rsidRDefault="00A05AD2" w:rsidP="005B46ED">
                  <w:pPr>
                    <w:framePr w:hSpace="180" w:wrap="around" w:vAnchor="page" w:hAnchor="margin" w:y="201"/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Acquire Asia Pacific</w:t>
                  </w:r>
                </w:p>
                <w:p w:rsidR="00A05AD2" w:rsidRPr="00160FF4" w:rsidRDefault="00A05AD2" w:rsidP="005B46ED">
                  <w:pPr>
                    <w:framePr w:hSpace="180" w:wrap="around" w:vAnchor="page" w:hAnchor="margin" w:y="201"/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August 2011</w:t>
                  </w:r>
                </w:p>
                <w:p w:rsidR="00A05AD2" w:rsidRPr="00160FF4" w:rsidRDefault="00A05AD2" w:rsidP="005B46ED">
                  <w:pPr>
                    <w:framePr w:hSpace="180" w:wrap="around" w:vAnchor="page" w:hAnchor="margin" w:y="201"/>
                  </w:pP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2" w:type="dxa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:rsidR="00C36C32" w:rsidRPr="00160FF4" w:rsidRDefault="00C36C32" w:rsidP="005B46ED">
                  <w:pPr>
                    <w:framePr w:hSpace="180" w:wrap="around" w:vAnchor="page" w:hAnchor="margin" w:y="201"/>
                    <w:ind w:right="30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Block 5 Lot 29 </w:t>
                  </w:r>
                  <w:proofErr w:type="spellStart"/>
                  <w:r w:rsidRPr="00160FF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Sampaguita</w:t>
                  </w:r>
                  <w:proofErr w:type="spellEnd"/>
                  <w:r w:rsidRPr="00160FF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St, </w:t>
                  </w:r>
                  <w:proofErr w:type="spellStart"/>
                  <w:r w:rsidRPr="00160FF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Dolmar</w:t>
                  </w:r>
                  <w:proofErr w:type="spellEnd"/>
                  <w:r w:rsidRPr="00160FF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Golden Hills, Llano Road </w:t>
                  </w:r>
                  <w:proofErr w:type="spellStart"/>
                  <w:r w:rsidRPr="00160FF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Novaliches</w:t>
                  </w:r>
                  <w:proofErr w:type="spellEnd"/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ind w:right="30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Caloocan 1400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ind w:right="30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+639064725240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ind w:right="300"/>
                    <w:rPr>
                      <w:rFonts w:eastAsia="Times New Roman" w:cs="Arial"/>
                      <w:b/>
                      <w:bCs/>
                      <w:color w:val="2079C7"/>
                      <w:kern w:val="36"/>
                      <w:sz w:val="24"/>
                      <w:szCs w:val="24"/>
                    </w:rPr>
                  </w:pPr>
                  <w:r w:rsidRPr="00160FF4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demikirsten@gmail.com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spacing w:before="600"/>
                    <w:ind w:right="300"/>
                    <w:outlineLvl w:val="0"/>
                    <w:rPr>
                      <w:rFonts w:eastAsia="Times New Roman" w:cs="Arial"/>
                      <w:b/>
                      <w:bCs/>
                      <w:color w:val="2079C7"/>
                      <w:kern w:val="36"/>
                      <w:sz w:val="24"/>
                      <w:szCs w:val="24"/>
                    </w:rPr>
                  </w:pP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spacing w:before="600"/>
                    <w:ind w:right="300"/>
                    <w:outlineLvl w:val="0"/>
                    <w:rPr>
                      <w:rFonts w:eastAsia="Times New Roman" w:cs="Times New Roman"/>
                      <w:b/>
                      <w:bCs/>
                      <w:kern w:val="36"/>
                      <w:sz w:val="24"/>
                      <w:szCs w:val="24"/>
                    </w:rPr>
                  </w:pPr>
                  <w:r w:rsidRPr="00160FF4">
                    <w:rPr>
                      <w:rFonts w:eastAsia="Times New Roman" w:cs="Arial"/>
                      <w:b/>
                      <w:bCs/>
                      <w:color w:val="2079C7"/>
                      <w:kern w:val="36"/>
                      <w:sz w:val="24"/>
                      <w:szCs w:val="24"/>
                    </w:rPr>
                    <w:t>SKILLS AND QUALIFICATIONS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numPr>
                      <w:ilvl w:val="0"/>
                      <w:numId w:val="21"/>
                    </w:numPr>
                    <w:spacing w:before="120"/>
                    <w:ind w:left="360" w:right="300"/>
                    <w:textAlignment w:val="baseline"/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  <w:t>Strong Interpersonal and Leadership Skills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numPr>
                      <w:ilvl w:val="0"/>
                      <w:numId w:val="21"/>
                    </w:numPr>
                    <w:spacing w:before="120"/>
                    <w:ind w:left="360" w:right="300"/>
                    <w:textAlignment w:val="baseline"/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  <w:t>Excellent People Skills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numPr>
                      <w:ilvl w:val="0"/>
                      <w:numId w:val="21"/>
                    </w:numPr>
                    <w:spacing w:before="120"/>
                    <w:ind w:left="360" w:right="300"/>
                    <w:textAlignment w:val="baseline"/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  <w:t>Good Communications Skills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numPr>
                      <w:ilvl w:val="0"/>
                      <w:numId w:val="21"/>
                    </w:numPr>
                    <w:spacing w:before="120"/>
                    <w:ind w:left="360" w:right="300"/>
                    <w:textAlignment w:val="baseline"/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  <w:t>Good Decision Making Skills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numPr>
                      <w:ilvl w:val="0"/>
                      <w:numId w:val="21"/>
                    </w:numPr>
                    <w:spacing w:before="120"/>
                    <w:ind w:left="360" w:right="300"/>
                    <w:textAlignment w:val="baseline"/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  <w:t>High Ethical Work Standards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numPr>
                      <w:ilvl w:val="0"/>
                      <w:numId w:val="21"/>
                    </w:numPr>
                    <w:spacing w:before="120"/>
                    <w:ind w:left="360" w:right="300"/>
                    <w:textAlignment w:val="baseline"/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</w:pPr>
                  <w:r w:rsidRPr="00160FF4">
                    <w:rPr>
                      <w:rFonts w:eastAsia="Times New Roman" w:cs="Times New Roman"/>
                      <w:color w:val="666666"/>
                      <w:sz w:val="20"/>
                      <w:szCs w:val="20"/>
                    </w:rPr>
                    <w:t>MS Applications Knowledge</w:t>
                  </w:r>
                </w:p>
                <w:p w:rsidR="00C36C32" w:rsidRPr="00160FF4" w:rsidRDefault="00C36C32" w:rsidP="005B46ED">
                  <w:pPr>
                    <w:framePr w:hSpace="180" w:wrap="around" w:vAnchor="page" w:hAnchor="margin" w:y="20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6C32" w:rsidRPr="00160FF4" w:rsidRDefault="00C36C32" w:rsidP="00C36C32"/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3087A" w:rsidRPr="00160FF4" w:rsidRDefault="0013087A" w:rsidP="00A1383E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  <w:p w:rsidR="0013087A" w:rsidRPr="00160FF4" w:rsidRDefault="0013087A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</w:tc>
        <w:tc>
          <w:tcPr>
            <w:tcW w:w="6372" w:type="dxa"/>
          </w:tcPr>
          <w:p w:rsidR="00071A0A" w:rsidRPr="00160FF4" w:rsidRDefault="00C36C32" w:rsidP="00071A0A">
            <w:pPr>
              <w:pStyle w:val="Heading3"/>
              <w:rPr>
                <w:rFonts w:asciiTheme="minorHAnsi" w:hAnsiTheme="minorHAnsi" w:cstheme="minorHAnsi"/>
              </w:rPr>
            </w:pPr>
            <w:r w:rsidRPr="00160FF4">
              <w:rPr>
                <w:rFonts w:asciiTheme="minorHAnsi" w:hAnsiTheme="minorHAnsi" w:cstheme="minorHAnsi"/>
              </w:rPr>
              <w:t>EXPERIENCE</w:t>
            </w:r>
          </w:p>
          <w:p w:rsidR="00071A0A" w:rsidRPr="00160FF4" w:rsidRDefault="00F57F3B" w:rsidP="00071A0A">
            <w:pPr>
              <w:pStyle w:val="Heading3"/>
              <w:rPr>
                <w:rFonts w:asciiTheme="minorHAnsi" w:eastAsia="Times New Roman" w:hAnsiTheme="minorHAnsi" w:cs="Times New Roman"/>
                <w:bCs/>
                <w:color w:val="000000"/>
              </w:rPr>
            </w:pPr>
            <w:r w:rsidRPr="00160FF4">
              <w:rPr>
                <w:rFonts w:asciiTheme="minorHAnsi" w:eastAsia="Times New Roman" w:hAnsiTheme="minorHAnsi" w:cs="Times New Roman"/>
                <w:bCs/>
                <w:color w:val="000000"/>
              </w:rPr>
              <w:t xml:space="preserve">RUBY STAFFING INCORPORATED – </w:t>
            </w:r>
            <w:r w:rsidR="00186969">
              <w:rPr>
                <w:rFonts w:asciiTheme="minorHAnsi" w:eastAsia="Times New Roman" w:hAnsiTheme="minorHAnsi" w:cs="Times New Roman"/>
                <w:bCs/>
                <w:color w:val="000000"/>
              </w:rPr>
              <w:t>MEDICAL BILLER/ quality controller</w:t>
            </w:r>
          </w:p>
          <w:p w:rsidR="00CE75A9" w:rsidRPr="00CE75A9" w:rsidRDefault="00CE75A9" w:rsidP="00CE75A9">
            <w:pPr>
              <w:rPr>
                <w:rFonts w:eastAsia="Times New Roman" w:cs="Arial"/>
                <w:color w:val="666666"/>
                <w:sz w:val="20"/>
                <w:szCs w:val="20"/>
              </w:rPr>
            </w:pPr>
            <w:r w:rsidRPr="00CE75A9">
              <w:rPr>
                <w:rFonts w:eastAsia="Times New Roman" w:cs="Arial"/>
                <w:color w:val="666666"/>
                <w:sz w:val="20"/>
                <w:szCs w:val="20"/>
              </w:rPr>
              <w:t xml:space="preserve">APRIL 2021 – </w:t>
            </w:r>
            <w:r w:rsidR="00186969">
              <w:rPr>
                <w:rFonts w:eastAsia="Times New Roman" w:cs="Arial"/>
                <w:color w:val="666666"/>
                <w:sz w:val="20"/>
                <w:szCs w:val="20"/>
              </w:rPr>
              <w:t xml:space="preserve">AUG 2022 </w:t>
            </w:r>
            <w:r w:rsidRPr="00CE75A9">
              <w:rPr>
                <w:rFonts w:eastAsia="Times New Roman" w:cs="Arial"/>
                <w:color w:val="666666"/>
                <w:sz w:val="20"/>
                <w:szCs w:val="20"/>
              </w:rPr>
              <w:t xml:space="preserve"> </w:t>
            </w:r>
          </w:p>
          <w:p w:rsidR="00CE75A9" w:rsidRPr="00CE75A9" w:rsidRDefault="00CE75A9" w:rsidP="00CE75A9">
            <w:pPr>
              <w:rPr>
                <w:rFonts w:eastAsia="Times New Roman" w:cs="Times New Roman"/>
                <w:b/>
                <w:bCs/>
                <w:caps/>
                <w:color w:val="000000"/>
                <w:sz w:val="22"/>
                <w:szCs w:val="24"/>
              </w:rPr>
            </w:pPr>
            <w:r w:rsidRPr="00CE75A9">
              <w:rPr>
                <w:rFonts w:eastAsia="Times New Roman" w:cs="Times New Roman"/>
                <w:b/>
                <w:bCs/>
                <w:caps/>
                <w:color w:val="000000"/>
                <w:sz w:val="22"/>
                <w:szCs w:val="24"/>
              </w:rPr>
              <w:t>MEDICAL BILLER</w:t>
            </w:r>
          </w:p>
          <w:p w:rsidR="00CE75A9" w:rsidRDefault="00CE75A9" w:rsidP="00CE75A9"/>
          <w:p w:rsidR="00CE75A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Billing of different claim groups or packages following the specific instructions per group and package</w:t>
            </w:r>
          </w:p>
          <w:p w:rsidR="0018696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Entry of ICD 10 diagnosis codes, procedure codes and applicable modifiers</w:t>
            </w:r>
          </w:p>
          <w:p w:rsidR="00EE4BF0" w:rsidRDefault="00EE4BF0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Call insurances to identify whether a provider is in or outside network</w:t>
            </w:r>
            <w:bookmarkStart w:id="0" w:name="_GoBack"/>
            <w:bookmarkEnd w:id="0"/>
          </w:p>
          <w:p w:rsidR="0018696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Reports errors encountered during the billing process which are not covered by the instructions to the assigned user</w:t>
            </w:r>
          </w:p>
          <w:p w:rsidR="0018696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Checking of manual and instructions discrepancies, reporting it to the counterpart user and or management</w:t>
            </w:r>
          </w:p>
          <w:p w:rsidR="0018696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Review and acceptance of claims billed by another biller and user for quality checking before releasing the claims</w:t>
            </w:r>
          </w:p>
          <w:p w:rsidR="0018696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Coordinate errors to Team Leader for correction and coaching purposes</w:t>
            </w:r>
          </w:p>
          <w:p w:rsidR="0018696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Keep track of mostly missed instructions for calibration purposes</w:t>
            </w:r>
          </w:p>
          <w:p w:rsidR="00186969" w:rsidRDefault="00186969" w:rsidP="00CE75A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666666"/>
                <w:sz w:val="20"/>
                <w:szCs w:val="20"/>
              </w:rPr>
              <w:t>Sends out top error report; agent and billing process</w:t>
            </w:r>
          </w:p>
          <w:p w:rsidR="00186969" w:rsidRPr="00CE75A9" w:rsidRDefault="00186969" w:rsidP="00186969">
            <w:pPr>
              <w:pStyle w:val="ListParagraph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</w:p>
          <w:p w:rsidR="00CE75A9" w:rsidRPr="00CE75A9" w:rsidRDefault="00CE75A9" w:rsidP="00186969">
            <w:pPr>
              <w:pStyle w:val="ListParagraph"/>
            </w:pPr>
          </w:p>
          <w:p w:rsidR="00071A0A" w:rsidRPr="00160FF4" w:rsidRDefault="00071A0A" w:rsidP="00071A0A">
            <w:pPr>
              <w:pStyle w:val="Heading3"/>
              <w:rPr>
                <w:rFonts w:asciiTheme="minorHAnsi" w:eastAsia="Times New Roman" w:hAnsiTheme="minorHAnsi" w:cs="Times New Roman"/>
                <w:bCs/>
                <w:color w:val="000000"/>
              </w:rPr>
            </w:pPr>
            <w:r w:rsidRPr="00160FF4">
              <w:rPr>
                <w:rFonts w:asciiTheme="minorHAnsi" w:eastAsia="Times New Roman" w:hAnsiTheme="minorHAnsi" w:cs="Times New Roman"/>
                <w:bCs/>
                <w:color w:val="000000"/>
              </w:rPr>
              <w:t>quantified media - team leader</w:t>
            </w:r>
          </w:p>
          <w:p w:rsidR="00071A0A" w:rsidRPr="00160FF4" w:rsidRDefault="00071A0A" w:rsidP="00071A0A">
            <w:pPr>
              <w:rPr>
                <w:rFonts w:eastAsia="Times New Roman" w:cs="Arial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Arial"/>
                <w:color w:val="666666"/>
                <w:sz w:val="20"/>
                <w:szCs w:val="20"/>
              </w:rPr>
              <w:t xml:space="preserve">JANUARY </w:t>
            </w:r>
            <w:r w:rsidR="00F57F3B" w:rsidRPr="00160FF4">
              <w:rPr>
                <w:rFonts w:eastAsia="Times New Roman" w:cs="Arial"/>
                <w:color w:val="666666"/>
                <w:sz w:val="20"/>
                <w:szCs w:val="20"/>
              </w:rPr>
              <w:t>2021 – MARCH 2021</w:t>
            </w:r>
          </w:p>
          <w:p w:rsidR="00071A0A" w:rsidRPr="00160FF4" w:rsidRDefault="00071A0A" w:rsidP="00071A0A">
            <w:pPr>
              <w:rPr>
                <w:rFonts w:eastAsia="Times New Roman" w:cs="Arial"/>
                <w:color w:val="666666"/>
                <w:sz w:val="20"/>
                <w:szCs w:val="20"/>
              </w:rPr>
            </w:pP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Responsible for hourly attendance tracking based on the released  schedule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Hourly monitoring of OC and SL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Update of shared Trackers and Google sheets used by management and QA Team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Daily coaching sessions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Daily audits for AHT, Refunds, CSAT/Happiness low scores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Stats monitoring and discussion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Target/Goal setting with team and team mates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Update and creation of training materials/manual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>Employee management/attendance and performance</w:t>
            </w:r>
          </w:p>
          <w:p w:rsidR="00071A0A" w:rsidRPr="00160FF4" w:rsidRDefault="00071A0A" w:rsidP="00071A0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</w:pPr>
            <w:r w:rsidRPr="00160FF4">
              <w:rPr>
                <w:rFonts w:asciiTheme="minorHAnsi" w:hAnsiTheme="minorHAnsi"/>
                <w:color w:val="000000"/>
                <w:sz w:val="20"/>
                <w:szCs w:val="20"/>
                <w:lang w:eastAsia="ja-JP"/>
              </w:rPr>
              <w:t xml:space="preserve">Hiring of new employees </w:t>
            </w:r>
          </w:p>
          <w:p w:rsidR="00071A0A" w:rsidRPr="00160FF4" w:rsidRDefault="00071A0A" w:rsidP="00071A0A">
            <w:pPr>
              <w:pStyle w:val="ListParagraph"/>
              <w:rPr>
                <w:rFonts w:asciiTheme="minorHAnsi" w:hAnsiTheme="minorHAnsi" w:cs="Arial"/>
                <w:color w:val="666666"/>
                <w:sz w:val="20"/>
                <w:szCs w:val="20"/>
              </w:rPr>
            </w:pPr>
          </w:p>
          <w:p w:rsidR="00071A0A" w:rsidRPr="00160FF4" w:rsidRDefault="00071A0A" w:rsidP="00071A0A"/>
          <w:p w:rsidR="00C36C32" w:rsidRPr="00160FF4" w:rsidRDefault="00C36C32" w:rsidP="00071A0A">
            <w:pPr>
              <w:pStyle w:val="Heading3"/>
              <w:rPr>
                <w:rFonts w:asciiTheme="minorHAnsi" w:hAnsiTheme="minorHAnsi" w:cstheme="minorHAnsi"/>
              </w:rPr>
            </w:pPr>
            <w:r w:rsidRPr="00160FF4">
              <w:rPr>
                <w:rFonts w:asciiTheme="minorHAnsi" w:eastAsia="Times New Roman" w:hAnsiTheme="minorHAnsi" w:cs="Times New Roman"/>
                <w:bCs/>
                <w:color w:val="000000"/>
              </w:rPr>
              <w:t xml:space="preserve">Concentrix, </w:t>
            </w:r>
            <w:r w:rsidRPr="00160FF4">
              <w:rPr>
                <w:rFonts w:asciiTheme="minorHAnsi" w:eastAsia="Times New Roman" w:hAnsiTheme="minorHAnsi" w:cs="Times New Roman"/>
                <w:color w:val="000000"/>
              </w:rPr>
              <w:t xml:space="preserve">Makati — </w:t>
            </w:r>
            <w:r w:rsidRPr="00160FF4">
              <w:rPr>
                <w:rFonts w:asciiTheme="minorHAnsi" w:eastAsia="Times New Roman" w:hAnsiTheme="minorHAnsi" w:cs="Times New Roman"/>
                <w:i/>
                <w:iCs/>
                <w:color w:val="000000"/>
              </w:rPr>
              <w:t>Sales Advisor</w:t>
            </w:r>
          </w:p>
          <w:p w:rsidR="00C36C32" w:rsidRPr="00160FF4" w:rsidRDefault="00071A0A" w:rsidP="00C36C32">
            <w:pPr>
              <w:spacing w:before="100" w:after="100"/>
              <w:ind w:right="30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60FF4">
              <w:rPr>
                <w:rFonts w:eastAsia="Times New Roman" w:cs="Arial"/>
                <w:color w:val="666666"/>
                <w:sz w:val="20"/>
                <w:szCs w:val="20"/>
              </w:rPr>
              <w:t>JANUARY 2020 – JANUARY 2021</w:t>
            </w:r>
          </w:p>
          <w:p w:rsidR="00C36C32" w:rsidRPr="00160FF4" w:rsidRDefault="00C36C32" w:rsidP="00C36C32">
            <w:pPr>
              <w:spacing w:before="120"/>
              <w:ind w:right="300"/>
              <w:rPr>
                <w:rFonts w:eastAsia="Times New Roman" w:cs="Times New Roman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Handles inbound calls for sales, billing and activations concerns</w:t>
            </w:r>
          </w:p>
          <w:p w:rsidR="00C36C32" w:rsidRPr="00160FF4" w:rsidRDefault="00C36C32" w:rsidP="00C36C32">
            <w:pPr>
              <w:spacing w:before="320"/>
              <w:ind w:right="300"/>
              <w:outlineLvl w:val="1"/>
              <w:rPr>
                <w:rFonts w:eastAsia="Times New Roman" w:cs="Times New Roman"/>
                <w:b/>
                <w:bCs/>
                <w:sz w:val="22"/>
              </w:rPr>
            </w:pPr>
            <w:r w:rsidRPr="00160FF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ACS Pro Global Corporation, </w:t>
            </w:r>
            <w:proofErr w:type="spellStart"/>
            <w:r w:rsidRPr="00160FF4">
              <w:rPr>
                <w:rFonts w:eastAsia="Times New Roman" w:cs="Times New Roman"/>
                <w:color w:val="000000"/>
                <w:sz w:val="22"/>
              </w:rPr>
              <w:t>Bulacan</w:t>
            </w:r>
            <w:proofErr w:type="spellEnd"/>
            <w:r w:rsidRPr="00160FF4">
              <w:rPr>
                <w:rFonts w:eastAsia="Times New Roman" w:cs="Times New Roman"/>
                <w:color w:val="000000"/>
                <w:sz w:val="22"/>
              </w:rPr>
              <w:t xml:space="preserve">— </w:t>
            </w:r>
            <w:r w:rsidRPr="00160FF4">
              <w:rPr>
                <w:rFonts w:eastAsia="Times New Roman" w:cs="Times New Roman"/>
                <w:i/>
                <w:iCs/>
                <w:color w:val="000000"/>
                <w:sz w:val="22"/>
              </w:rPr>
              <w:t>Operations Supervisor</w:t>
            </w:r>
          </w:p>
          <w:p w:rsidR="00C36C32" w:rsidRPr="00160FF4" w:rsidRDefault="00C36C32" w:rsidP="00C36C32">
            <w:pPr>
              <w:spacing w:before="100" w:after="100"/>
              <w:ind w:right="30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60FF4">
              <w:rPr>
                <w:rFonts w:eastAsia="Times New Roman" w:cs="Arial"/>
                <w:color w:val="666666"/>
                <w:sz w:val="20"/>
                <w:szCs w:val="20"/>
              </w:rPr>
              <w:t>JUNE 2019 - JANUARY 2020</w:t>
            </w:r>
          </w:p>
          <w:p w:rsidR="00C36C32" w:rsidRPr="00160FF4" w:rsidRDefault="00C36C32" w:rsidP="00C36C32">
            <w:pPr>
              <w:numPr>
                <w:ilvl w:val="0"/>
                <w:numId w:val="13"/>
              </w:numPr>
              <w:spacing w:before="100" w:after="100"/>
              <w:ind w:right="300"/>
              <w:textAlignment w:val="baseline"/>
              <w:outlineLvl w:val="2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Maintain and improve client operations by conducting weekly audits and monitoring system performance; identifying and resolving problems; preparing and completing action plans; completing system audits and analysis; managing system and process improvements and quality assurance programs including updates.</w:t>
            </w:r>
          </w:p>
          <w:p w:rsidR="00C36C32" w:rsidRPr="00160FF4" w:rsidRDefault="00C36C32" w:rsidP="00C36C32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36C32" w:rsidRPr="00160FF4" w:rsidRDefault="00C36C32" w:rsidP="00C36C32">
            <w:pPr>
              <w:numPr>
                <w:ilvl w:val="0"/>
                <w:numId w:val="14"/>
              </w:numPr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000000"/>
                <w:sz w:val="20"/>
                <w:szCs w:val="20"/>
              </w:rPr>
              <w:t>Determine operational strategies by conducting needs assessments, performance reviews, capacity planning, and cost/benefit analysis; identifying and evaluating state-of-the-art technologies; establishing technical specifications, and production, productivity, quality, and customer-service standards; contributing information and analysis to organizational strategic plans and reviews.</w:t>
            </w:r>
          </w:p>
          <w:p w:rsidR="00C36C32" w:rsidRPr="00160FF4" w:rsidRDefault="00C36C32" w:rsidP="00C36C32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36C32" w:rsidRPr="00160FF4" w:rsidRDefault="00C36C32" w:rsidP="00C36C32">
            <w:pPr>
              <w:numPr>
                <w:ilvl w:val="0"/>
                <w:numId w:val="15"/>
              </w:numPr>
              <w:spacing w:after="77"/>
              <w:ind w:right="240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000000"/>
                <w:sz w:val="20"/>
                <w:szCs w:val="20"/>
              </w:rPr>
              <w:t>Effectively handle escalations, client queries and team cascades on all operational issues. Identifies and resolves problem situations. Escalates critical issues with NY-HQ.</w:t>
            </w:r>
            <w:r w:rsidRPr="00160FF4">
              <w:rPr>
                <w:rFonts w:eastAsia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en-US"/>
              </w:rPr>
              <w:drawing>
                <wp:inline distT="0" distB="0" distL="0" distR="0" wp14:anchorId="3F9BBB8D" wp14:editId="5476EA96">
                  <wp:extent cx="9525" cy="9525"/>
                  <wp:effectExtent l="0" t="0" r="0" b="0"/>
                  <wp:docPr id="6" name="Picture 6" descr="https://lh6.googleusercontent.com/cg65gpXEXeiaJlfAb1WurSAgYjD1_aNutL4-XZ4OQzez5XPXewOohOZ_whPE7Xt2DK1meGOeSGbiNn_z-gIjtq1ldsyhnNlIGxzYi1Ue8CBDrzUvtFqA5NWMiyuXMeKi2mAwE1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6.googleusercontent.com/cg65gpXEXeiaJlfAb1WurSAgYjD1_aNutL4-XZ4OQzez5XPXewOohOZ_whPE7Xt2DK1meGOeSGbiNn_z-gIjtq1ldsyhnNlIGxzYi1Ue8CBDrzUvtFqA5NWMiyuXMeKi2mAwE1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C32" w:rsidRPr="00160FF4" w:rsidRDefault="00C36C32" w:rsidP="00C36C32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36C32" w:rsidRPr="00160FF4" w:rsidRDefault="00C36C32" w:rsidP="00C36C32">
            <w:pPr>
              <w:numPr>
                <w:ilvl w:val="0"/>
                <w:numId w:val="16"/>
              </w:numPr>
              <w:spacing w:after="77"/>
              <w:ind w:right="240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000000"/>
                <w:sz w:val="20"/>
                <w:szCs w:val="20"/>
              </w:rPr>
              <w:t>Ensure proper training of personnel assigned. Conducts and provides guidance through effective feedback and coaching sessions related to work performance and process flow.</w:t>
            </w:r>
          </w:p>
          <w:p w:rsidR="00C36C32" w:rsidRPr="00160FF4" w:rsidRDefault="00C36C32" w:rsidP="00C36C32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36C32" w:rsidRPr="00160FF4" w:rsidRDefault="00C36C32" w:rsidP="00C36C32">
            <w:pPr>
              <w:numPr>
                <w:ilvl w:val="0"/>
                <w:numId w:val="17"/>
              </w:numPr>
              <w:spacing w:after="77"/>
              <w:ind w:right="240"/>
              <w:jc w:val="both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000000"/>
                <w:sz w:val="20"/>
                <w:szCs w:val="20"/>
              </w:rPr>
              <w:t>Responsible for the daily operation of each account. Activates and implements crises management and ensures continued business operation across all assigned client accounts. This includes pro-actively serving the company's agreed cure (correction) period of 30 days to ensure continuity of business. (Sourcing, hiring and training).</w:t>
            </w:r>
          </w:p>
          <w:p w:rsidR="00C36C32" w:rsidRPr="00160FF4" w:rsidRDefault="00C36C32" w:rsidP="00C36C32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C36C32" w:rsidRPr="00160FF4" w:rsidRDefault="00C36C32" w:rsidP="00C36C32">
            <w:pPr>
              <w:spacing w:before="320"/>
              <w:ind w:right="300"/>
              <w:outlineLvl w:val="1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160FF4">
              <w:rPr>
                <w:rFonts w:eastAsia="Times New Roman" w:cs="Times New Roman"/>
                <w:b/>
                <w:bCs/>
                <w:color w:val="000000"/>
                <w:sz w:val="22"/>
              </w:rPr>
              <w:t>ePerformax</w:t>
            </w:r>
            <w:proofErr w:type="spellEnd"/>
            <w:r w:rsidRPr="00160FF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, </w:t>
            </w:r>
            <w:r w:rsidRPr="00160FF4">
              <w:rPr>
                <w:rFonts w:eastAsia="Times New Roman" w:cs="Times New Roman"/>
                <w:color w:val="000000"/>
                <w:sz w:val="22"/>
              </w:rPr>
              <w:t xml:space="preserve">Pasay City— </w:t>
            </w:r>
            <w:r w:rsidRPr="00160FF4">
              <w:rPr>
                <w:rFonts w:eastAsia="Times New Roman" w:cs="Times New Roman"/>
                <w:i/>
                <w:iCs/>
                <w:color w:val="000000"/>
                <w:sz w:val="22"/>
              </w:rPr>
              <w:t>Performance Analyst</w:t>
            </w:r>
          </w:p>
          <w:p w:rsidR="00C36C32" w:rsidRPr="00160FF4" w:rsidRDefault="00C36C32" w:rsidP="00C36C32">
            <w:pPr>
              <w:spacing w:before="100" w:after="100"/>
              <w:ind w:right="30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60FF4">
              <w:rPr>
                <w:rFonts w:eastAsia="Times New Roman" w:cs="Arial"/>
                <w:color w:val="666666"/>
                <w:sz w:val="20"/>
                <w:szCs w:val="20"/>
              </w:rPr>
              <w:t>APRIL 2017 - JUNE 2019</w:t>
            </w:r>
          </w:p>
          <w:p w:rsidR="00C36C32" w:rsidRPr="00160FF4" w:rsidRDefault="00C36C32" w:rsidP="00C36C32">
            <w:pPr>
              <w:numPr>
                <w:ilvl w:val="0"/>
                <w:numId w:val="18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Ensures target audit per agent per week is met</w:t>
            </w:r>
          </w:p>
          <w:p w:rsidR="00C36C32" w:rsidRPr="00160FF4" w:rsidRDefault="00C36C32" w:rsidP="00C36C32">
            <w:pPr>
              <w:numPr>
                <w:ilvl w:val="0"/>
                <w:numId w:val="18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Provides coaching and feedback after each  audited calls</w:t>
            </w:r>
          </w:p>
          <w:p w:rsidR="00C36C32" w:rsidRPr="00160FF4" w:rsidRDefault="00C36C32" w:rsidP="00C36C32">
            <w:pPr>
              <w:numPr>
                <w:ilvl w:val="0"/>
                <w:numId w:val="18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Leads calibration sessions with seniors agents, leaders and clients</w:t>
            </w:r>
          </w:p>
          <w:p w:rsidR="00C36C32" w:rsidRPr="00160FF4" w:rsidRDefault="00C36C32" w:rsidP="00C36C32">
            <w:pPr>
              <w:numPr>
                <w:ilvl w:val="0"/>
                <w:numId w:val="18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Assist with call certifications and deliberations</w:t>
            </w:r>
          </w:p>
          <w:p w:rsidR="00C36C32" w:rsidRPr="00160FF4" w:rsidRDefault="00C36C32" w:rsidP="00C36C32">
            <w:pPr>
              <w:numPr>
                <w:ilvl w:val="0"/>
                <w:numId w:val="18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Leads product updates and team meetings</w:t>
            </w:r>
          </w:p>
          <w:p w:rsidR="00C36C32" w:rsidRPr="00160FF4" w:rsidRDefault="00C36C32" w:rsidP="00C36C32">
            <w:pPr>
              <w:numPr>
                <w:ilvl w:val="0"/>
                <w:numId w:val="18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Handles escalation calls</w:t>
            </w:r>
          </w:p>
          <w:p w:rsidR="00C36C32" w:rsidRPr="00160FF4" w:rsidRDefault="00C36C32" w:rsidP="00C36C32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36C32" w:rsidRPr="00160FF4" w:rsidRDefault="00C36C32" w:rsidP="00C36C32">
            <w:pPr>
              <w:spacing w:before="320"/>
              <w:ind w:right="300"/>
              <w:outlineLvl w:val="1"/>
              <w:rPr>
                <w:rFonts w:eastAsia="Times New Roman" w:cs="Times New Roman"/>
                <w:b/>
                <w:bCs/>
                <w:sz w:val="22"/>
              </w:rPr>
            </w:pPr>
            <w:r w:rsidRPr="00160FF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Acquire Asia Pacific, </w:t>
            </w:r>
            <w:proofErr w:type="spellStart"/>
            <w:r w:rsidRPr="00160FF4">
              <w:rPr>
                <w:rFonts w:eastAsia="Times New Roman" w:cs="Times New Roman"/>
                <w:color w:val="000000"/>
                <w:sz w:val="22"/>
              </w:rPr>
              <w:t>Mandaluyong</w:t>
            </w:r>
            <w:proofErr w:type="spellEnd"/>
            <w:r w:rsidRPr="00160FF4">
              <w:rPr>
                <w:rFonts w:eastAsia="Times New Roman" w:cs="Times New Roman"/>
                <w:color w:val="000000"/>
                <w:sz w:val="22"/>
              </w:rPr>
              <w:t xml:space="preserve"> City— </w:t>
            </w:r>
            <w:r w:rsidRPr="00160FF4">
              <w:rPr>
                <w:rFonts w:eastAsia="Times New Roman" w:cs="Times New Roman"/>
                <w:i/>
                <w:iCs/>
                <w:color w:val="000000"/>
                <w:sz w:val="22"/>
              </w:rPr>
              <w:t>Sr. Quality Coach</w:t>
            </w:r>
          </w:p>
          <w:p w:rsidR="00C36C32" w:rsidRPr="00160FF4" w:rsidRDefault="00C36C32" w:rsidP="00C36C32">
            <w:pPr>
              <w:spacing w:before="100" w:after="100"/>
              <w:ind w:right="30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60FF4">
              <w:rPr>
                <w:rFonts w:eastAsia="Times New Roman" w:cs="Arial"/>
                <w:color w:val="666666"/>
                <w:sz w:val="20"/>
                <w:szCs w:val="20"/>
              </w:rPr>
              <w:t>DECEMBER 2009 - APRIL 2015</w:t>
            </w:r>
          </w:p>
          <w:p w:rsidR="00C36C32" w:rsidRPr="00160FF4" w:rsidRDefault="00C36C32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Handles DSAT Analysis and Investigations</w:t>
            </w:r>
          </w:p>
          <w:p w:rsidR="00C36C32" w:rsidRPr="00160FF4" w:rsidRDefault="00C36C32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Sends Team Level Analysis (weekly, monthly, quarterly) to Supervisors and Teams</w:t>
            </w:r>
          </w:p>
          <w:p w:rsidR="00C36C32" w:rsidRPr="00160FF4" w:rsidRDefault="00C36C32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Mentoring for new hires</w:t>
            </w:r>
          </w:p>
          <w:p w:rsidR="00C36C32" w:rsidRPr="00160FF4" w:rsidRDefault="00C36C32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 xml:space="preserve"> Talk facilitation for new hires and refreshers</w:t>
            </w:r>
          </w:p>
          <w:p w:rsidR="0098386A" w:rsidRPr="00160FF4" w:rsidRDefault="0098386A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Facilitates up training</w:t>
            </w:r>
          </w:p>
          <w:p w:rsidR="00C36C32" w:rsidRPr="00160FF4" w:rsidRDefault="00C36C32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Provides coaching and feedback for every audited calls</w:t>
            </w:r>
          </w:p>
          <w:p w:rsidR="00C36C32" w:rsidRPr="00160FF4" w:rsidRDefault="00C36C32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Leads Executive Call Calibrations</w:t>
            </w:r>
          </w:p>
          <w:p w:rsidR="00C36C32" w:rsidRPr="00160FF4" w:rsidRDefault="00C36C32" w:rsidP="00C36C32">
            <w:pPr>
              <w:numPr>
                <w:ilvl w:val="0"/>
                <w:numId w:val="19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 xml:space="preserve">Makes sure target audits and call monitoring per agent are </w:t>
            </w: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lastRenderedPageBreak/>
              <w:t>met</w:t>
            </w:r>
          </w:p>
          <w:p w:rsidR="00C36C32" w:rsidRPr="00160FF4" w:rsidRDefault="00C36C32" w:rsidP="00C36C32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C36C32" w:rsidRPr="00160FF4" w:rsidRDefault="00C36C32" w:rsidP="00C36C32">
            <w:pPr>
              <w:spacing w:before="320"/>
              <w:ind w:right="300"/>
              <w:outlineLvl w:val="1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160FF4">
              <w:rPr>
                <w:rFonts w:eastAsia="Times New Roman" w:cs="Times New Roman"/>
                <w:b/>
                <w:bCs/>
                <w:color w:val="000000"/>
                <w:sz w:val="22"/>
              </w:rPr>
              <w:t>Teleperformance</w:t>
            </w:r>
            <w:proofErr w:type="spellEnd"/>
            <w:r w:rsidRPr="00160FF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, </w:t>
            </w:r>
            <w:proofErr w:type="spellStart"/>
            <w:r w:rsidRPr="00160FF4">
              <w:rPr>
                <w:rFonts w:eastAsia="Times New Roman" w:cs="Times New Roman"/>
                <w:color w:val="000000"/>
                <w:sz w:val="22"/>
              </w:rPr>
              <w:t>Mandaluyong</w:t>
            </w:r>
            <w:proofErr w:type="spellEnd"/>
            <w:r w:rsidRPr="00160FF4">
              <w:rPr>
                <w:rFonts w:eastAsia="Times New Roman" w:cs="Times New Roman"/>
                <w:color w:val="000000"/>
                <w:sz w:val="22"/>
              </w:rPr>
              <w:t xml:space="preserve">— </w:t>
            </w:r>
            <w:r w:rsidRPr="00160FF4">
              <w:rPr>
                <w:rFonts w:eastAsia="Times New Roman" w:cs="Times New Roman"/>
                <w:i/>
                <w:iCs/>
                <w:color w:val="000000"/>
                <w:sz w:val="22"/>
              </w:rPr>
              <w:t>Supervisor</w:t>
            </w:r>
          </w:p>
          <w:p w:rsidR="00C36C32" w:rsidRPr="00160FF4" w:rsidRDefault="00C36C32" w:rsidP="00C36C32">
            <w:pPr>
              <w:spacing w:before="100" w:after="100"/>
              <w:ind w:right="300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60FF4">
              <w:rPr>
                <w:rFonts w:eastAsia="Times New Roman" w:cs="Arial"/>
                <w:color w:val="666666"/>
                <w:sz w:val="20"/>
                <w:szCs w:val="20"/>
              </w:rPr>
              <w:t>FEBRUARY 2006 - APRIL 2009</w:t>
            </w:r>
          </w:p>
          <w:p w:rsidR="00C36C32" w:rsidRPr="00160FF4" w:rsidRDefault="00C36C32" w:rsidP="00C36C32">
            <w:pPr>
              <w:numPr>
                <w:ilvl w:val="0"/>
                <w:numId w:val="20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Handles escalated calls</w:t>
            </w:r>
          </w:p>
          <w:p w:rsidR="00C36C32" w:rsidRPr="00160FF4" w:rsidRDefault="00C36C32" w:rsidP="00C36C32">
            <w:pPr>
              <w:numPr>
                <w:ilvl w:val="0"/>
                <w:numId w:val="20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Attends to call calibrations and variance scoring</w:t>
            </w:r>
          </w:p>
          <w:p w:rsidR="00C36C32" w:rsidRPr="00160FF4" w:rsidRDefault="00C36C32" w:rsidP="00C36C32">
            <w:pPr>
              <w:numPr>
                <w:ilvl w:val="0"/>
                <w:numId w:val="20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Keeps time keeping records of agents </w:t>
            </w:r>
          </w:p>
          <w:p w:rsidR="00C36C32" w:rsidRPr="00160FF4" w:rsidRDefault="00C36C32" w:rsidP="00C36C32">
            <w:pPr>
              <w:numPr>
                <w:ilvl w:val="0"/>
                <w:numId w:val="20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Provides coaching and feedback for personal and QA audited calls </w:t>
            </w:r>
          </w:p>
          <w:p w:rsidR="00C36C32" w:rsidRPr="00160FF4" w:rsidRDefault="00C36C32" w:rsidP="00C36C32">
            <w:pPr>
              <w:numPr>
                <w:ilvl w:val="0"/>
                <w:numId w:val="20"/>
              </w:numPr>
              <w:ind w:right="300"/>
              <w:textAlignment w:val="baseline"/>
              <w:rPr>
                <w:rFonts w:eastAsia="Times New Roman" w:cs="Times New Roman"/>
                <w:color w:val="666666"/>
                <w:sz w:val="20"/>
                <w:szCs w:val="20"/>
              </w:rPr>
            </w:pPr>
            <w:r w:rsidRPr="00160FF4">
              <w:rPr>
                <w:rFonts w:eastAsia="Times New Roman" w:cs="Times New Roman"/>
                <w:color w:val="666666"/>
                <w:sz w:val="20"/>
                <w:szCs w:val="20"/>
              </w:rPr>
              <w:t>Mentoring of new agents</w:t>
            </w: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C36C32" w:rsidRPr="00160FF4" w:rsidRDefault="00C36C32" w:rsidP="00A1383E">
            <w:pPr>
              <w:pStyle w:val="Heading3"/>
              <w:rPr>
                <w:rFonts w:asciiTheme="minorHAnsi" w:hAnsiTheme="minorHAnsi" w:cstheme="minorHAnsi"/>
              </w:rPr>
            </w:pPr>
          </w:p>
          <w:p w:rsidR="0013087A" w:rsidRPr="00160FF4" w:rsidRDefault="0013087A" w:rsidP="00A1383E">
            <w:pPr>
              <w:rPr>
                <w:rFonts w:cstheme="minorHAnsi"/>
                <w:color w:val="FFFFFF" w:themeColor="background1"/>
              </w:rPr>
            </w:pPr>
          </w:p>
        </w:tc>
      </w:tr>
      <w:tr w:rsidR="00161609" w:rsidRPr="00160FF4" w:rsidTr="000B6658">
        <w:trPr>
          <w:trHeight w:val="826"/>
        </w:trPr>
        <w:tc>
          <w:tcPr>
            <w:tcW w:w="3544" w:type="dxa"/>
          </w:tcPr>
          <w:p w:rsidR="00161609" w:rsidRPr="00160FF4" w:rsidRDefault="00161609" w:rsidP="00A1383E">
            <w:pPr>
              <w:pStyle w:val="Heading3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08" w:type="dxa"/>
          </w:tcPr>
          <w:p w:rsidR="00161609" w:rsidRPr="00160FF4" w:rsidRDefault="00161609" w:rsidP="00A1383E">
            <w:pPr>
              <w:tabs>
                <w:tab w:val="left" w:pos="990"/>
              </w:tabs>
              <w:rPr>
                <w:rFonts w:cstheme="minorHAnsi"/>
              </w:rPr>
            </w:pPr>
          </w:p>
        </w:tc>
        <w:tc>
          <w:tcPr>
            <w:tcW w:w="6372" w:type="dxa"/>
          </w:tcPr>
          <w:p w:rsidR="00161609" w:rsidRPr="00160FF4" w:rsidRDefault="00161609" w:rsidP="00A1383E">
            <w:pPr>
              <w:pStyle w:val="Heading3"/>
              <w:rPr>
                <w:rFonts w:asciiTheme="minorHAnsi" w:hAnsiTheme="minorHAnsi" w:cstheme="minorHAnsi"/>
              </w:rPr>
            </w:pPr>
          </w:p>
        </w:tc>
      </w:tr>
    </w:tbl>
    <w:p w:rsidR="0013087A" w:rsidRPr="00160FF4" w:rsidRDefault="0013087A" w:rsidP="0013087A">
      <w:pPr>
        <w:tabs>
          <w:tab w:val="left" w:pos="3560"/>
        </w:tabs>
        <w:rPr>
          <w:rFonts w:cstheme="minorHAnsi"/>
        </w:rPr>
      </w:pPr>
    </w:p>
    <w:p w:rsidR="009D6B78" w:rsidRPr="00160FF4" w:rsidRDefault="009D6B78">
      <w:pPr>
        <w:rPr>
          <w:rFonts w:cstheme="minorHAnsi"/>
        </w:rPr>
      </w:pPr>
    </w:p>
    <w:sectPr w:rsidR="009D6B78" w:rsidRPr="00160FF4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C4" w:rsidRDefault="00A161C4" w:rsidP="002211DF">
      <w:r>
        <w:separator/>
      </w:r>
    </w:p>
  </w:endnote>
  <w:endnote w:type="continuationSeparator" w:id="0">
    <w:p w:rsidR="00A161C4" w:rsidRDefault="00A161C4" w:rsidP="0022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C4" w:rsidRDefault="00A161C4" w:rsidP="002211DF">
      <w:r>
        <w:separator/>
      </w:r>
    </w:p>
  </w:footnote>
  <w:footnote w:type="continuationSeparator" w:id="0">
    <w:p w:rsidR="00A161C4" w:rsidRDefault="00A161C4" w:rsidP="00221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FF" w:rsidRDefault="00161609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ve="http://schemas.openxmlformats.org/markup-compatibility/2006"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ve="http://schemas.openxmlformats.org/markup-compatibility/2006"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1A7"/>
    <w:multiLevelType w:val="hybridMultilevel"/>
    <w:tmpl w:val="23EEED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5386D32"/>
    <w:multiLevelType w:val="hybridMultilevel"/>
    <w:tmpl w:val="DFA0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04A60"/>
    <w:multiLevelType w:val="hybridMultilevel"/>
    <w:tmpl w:val="C680A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206087"/>
    <w:multiLevelType w:val="hybridMultilevel"/>
    <w:tmpl w:val="CA9A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927AB"/>
    <w:multiLevelType w:val="hybridMultilevel"/>
    <w:tmpl w:val="2DE8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C18AF"/>
    <w:multiLevelType w:val="hybridMultilevel"/>
    <w:tmpl w:val="CB76FB12"/>
    <w:lvl w:ilvl="0" w:tplc="72EE93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34C88"/>
    <w:multiLevelType w:val="multilevel"/>
    <w:tmpl w:val="8CFA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319B9"/>
    <w:multiLevelType w:val="hybridMultilevel"/>
    <w:tmpl w:val="277C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80EF3"/>
    <w:multiLevelType w:val="hybridMultilevel"/>
    <w:tmpl w:val="97DAEC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65F533E"/>
    <w:multiLevelType w:val="multilevel"/>
    <w:tmpl w:val="5EE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567A3"/>
    <w:multiLevelType w:val="hybridMultilevel"/>
    <w:tmpl w:val="3A8200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D7AA2"/>
    <w:multiLevelType w:val="multilevel"/>
    <w:tmpl w:val="CFA0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535237"/>
    <w:multiLevelType w:val="multilevel"/>
    <w:tmpl w:val="AD54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37C8A"/>
    <w:multiLevelType w:val="hybridMultilevel"/>
    <w:tmpl w:val="2454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C051F"/>
    <w:multiLevelType w:val="multilevel"/>
    <w:tmpl w:val="48E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57759D"/>
    <w:multiLevelType w:val="hybridMultilevel"/>
    <w:tmpl w:val="924296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763F2"/>
    <w:multiLevelType w:val="hybridMultilevel"/>
    <w:tmpl w:val="AA6A445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B63A6"/>
    <w:multiLevelType w:val="hybridMultilevel"/>
    <w:tmpl w:val="340C15B0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3F4D04"/>
    <w:multiLevelType w:val="hybridMultilevel"/>
    <w:tmpl w:val="8116B8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81E26"/>
    <w:multiLevelType w:val="multilevel"/>
    <w:tmpl w:val="86CC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D30DE"/>
    <w:multiLevelType w:val="hybridMultilevel"/>
    <w:tmpl w:val="688896B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12345"/>
    <w:multiLevelType w:val="multilevel"/>
    <w:tmpl w:val="AB96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9E70DE"/>
    <w:multiLevelType w:val="multilevel"/>
    <w:tmpl w:val="74B4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567CD6"/>
    <w:multiLevelType w:val="hybridMultilevel"/>
    <w:tmpl w:val="C584FC1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8454F"/>
    <w:multiLevelType w:val="multilevel"/>
    <w:tmpl w:val="3CB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1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16"/>
  </w:num>
  <w:num w:numId="13">
    <w:abstractNumId w:val="14"/>
  </w:num>
  <w:num w:numId="14">
    <w:abstractNumId w:val="22"/>
  </w:num>
  <w:num w:numId="15">
    <w:abstractNumId w:val="24"/>
  </w:num>
  <w:num w:numId="16">
    <w:abstractNumId w:val="12"/>
  </w:num>
  <w:num w:numId="17">
    <w:abstractNumId w:val="9"/>
  </w:num>
  <w:num w:numId="18">
    <w:abstractNumId w:val="21"/>
  </w:num>
  <w:num w:numId="19">
    <w:abstractNumId w:val="11"/>
  </w:num>
  <w:num w:numId="20">
    <w:abstractNumId w:val="19"/>
  </w:num>
  <w:num w:numId="21">
    <w:abstractNumId w:val="6"/>
  </w:num>
  <w:num w:numId="22">
    <w:abstractNumId w:val="4"/>
  </w:num>
  <w:num w:numId="23">
    <w:abstractNumId w:val="1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7A"/>
    <w:rsid w:val="0003245B"/>
    <w:rsid w:val="0003557A"/>
    <w:rsid w:val="00071A0A"/>
    <w:rsid w:val="000807A0"/>
    <w:rsid w:val="000B0862"/>
    <w:rsid w:val="000B6658"/>
    <w:rsid w:val="0013087A"/>
    <w:rsid w:val="00160FF4"/>
    <w:rsid w:val="00161609"/>
    <w:rsid w:val="00186969"/>
    <w:rsid w:val="001A070C"/>
    <w:rsid w:val="002067E2"/>
    <w:rsid w:val="002211DF"/>
    <w:rsid w:val="002961B3"/>
    <w:rsid w:val="002E002C"/>
    <w:rsid w:val="003264C2"/>
    <w:rsid w:val="00330733"/>
    <w:rsid w:val="00332DDB"/>
    <w:rsid w:val="00382191"/>
    <w:rsid w:val="0039775A"/>
    <w:rsid w:val="003D6EF8"/>
    <w:rsid w:val="00417FE1"/>
    <w:rsid w:val="00476B5F"/>
    <w:rsid w:val="004C0F9E"/>
    <w:rsid w:val="00520183"/>
    <w:rsid w:val="005B46ED"/>
    <w:rsid w:val="0067483D"/>
    <w:rsid w:val="006C7992"/>
    <w:rsid w:val="006F1016"/>
    <w:rsid w:val="0071473A"/>
    <w:rsid w:val="00917F4E"/>
    <w:rsid w:val="00975534"/>
    <w:rsid w:val="0098386A"/>
    <w:rsid w:val="009B3758"/>
    <w:rsid w:val="009D3DDF"/>
    <w:rsid w:val="009D6B78"/>
    <w:rsid w:val="009F302C"/>
    <w:rsid w:val="00A05AD2"/>
    <w:rsid w:val="00A161C4"/>
    <w:rsid w:val="00A5414D"/>
    <w:rsid w:val="00B43DE7"/>
    <w:rsid w:val="00C36C32"/>
    <w:rsid w:val="00C80BD8"/>
    <w:rsid w:val="00C94BC6"/>
    <w:rsid w:val="00CE75A9"/>
    <w:rsid w:val="00D1560E"/>
    <w:rsid w:val="00D762ED"/>
    <w:rsid w:val="00D83EB0"/>
    <w:rsid w:val="00E92B6B"/>
    <w:rsid w:val="00EB4EDE"/>
    <w:rsid w:val="00EC1BCF"/>
    <w:rsid w:val="00EE4BF0"/>
    <w:rsid w:val="00F02983"/>
    <w:rsid w:val="00F06459"/>
    <w:rsid w:val="00F50862"/>
    <w:rsid w:val="00F5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7A"/>
    <w:pPr>
      <w:spacing w:after="0" w:line="240" w:lineRule="auto"/>
    </w:pPr>
    <w:rPr>
      <w:rFonts w:eastAsiaTheme="minorEastAsia"/>
      <w:sz w:val="1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087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087A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3087A"/>
    <w:rPr>
      <w:color w:val="C45911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semiHidden/>
    <w:rsid w:val="00130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87A"/>
    <w:rPr>
      <w:rFonts w:eastAsiaTheme="minorEastAsia"/>
      <w:sz w:val="18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87A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3087A"/>
    <w:rPr>
      <w:rFonts w:eastAsiaTheme="minorEastAsia"/>
      <w:color w:val="000000" w:themeColor="text1"/>
      <w:spacing w:val="19"/>
      <w:w w:val="86"/>
      <w:sz w:val="32"/>
      <w:szCs w:val="28"/>
      <w:fitText w:val="2160" w:id="1744560130"/>
      <w:lang w:val="en-US" w:eastAsia="ja-JP"/>
    </w:rPr>
  </w:style>
  <w:style w:type="paragraph" w:styleId="ListParagraph">
    <w:name w:val="List Paragraph"/>
    <w:basedOn w:val="Normal"/>
    <w:uiPriority w:val="34"/>
    <w:qFormat/>
    <w:rsid w:val="0013087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13087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CF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F064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7A"/>
    <w:pPr>
      <w:spacing w:after="0" w:line="240" w:lineRule="auto"/>
    </w:pPr>
    <w:rPr>
      <w:rFonts w:eastAsiaTheme="minorEastAsia"/>
      <w:sz w:val="1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087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087A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3087A"/>
    <w:rPr>
      <w:color w:val="C45911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semiHidden/>
    <w:rsid w:val="00130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87A"/>
    <w:rPr>
      <w:rFonts w:eastAsiaTheme="minorEastAsia"/>
      <w:sz w:val="18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87A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3087A"/>
    <w:rPr>
      <w:rFonts w:eastAsiaTheme="minorEastAsia"/>
      <w:color w:val="000000" w:themeColor="text1"/>
      <w:spacing w:val="19"/>
      <w:w w:val="86"/>
      <w:sz w:val="32"/>
      <w:szCs w:val="28"/>
      <w:fitText w:val="2160" w:id="1744560130"/>
      <w:lang w:val="en-US" w:eastAsia="ja-JP"/>
    </w:rPr>
  </w:style>
  <w:style w:type="paragraph" w:styleId="ListParagraph">
    <w:name w:val="List Paragraph"/>
    <w:basedOn w:val="Normal"/>
    <w:uiPriority w:val="34"/>
    <w:qFormat/>
    <w:rsid w:val="0013087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13087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0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CF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F064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mikirste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Mishelle Tan</dc:creator>
  <cp:lastModifiedBy>GOD IS LOVE</cp:lastModifiedBy>
  <cp:revision>18</cp:revision>
  <cp:lastPrinted>2022-08-23T11:02:00Z</cp:lastPrinted>
  <dcterms:created xsi:type="dcterms:W3CDTF">2022-07-26T01:30:00Z</dcterms:created>
  <dcterms:modified xsi:type="dcterms:W3CDTF">2022-10-13T02:23:00Z</dcterms:modified>
</cp:coreProperties>
</file>